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25" w:rsidRPr="00BC7525" w:rsidRDefault="00B923BE" w:rsidP="00BC7525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RANGE!A1:D34"/>
      <w:r w:rsidRPr="00BC7525">
        <w:rPr>
          <w:rFonts w:ascii="宋体" w:hAnsi="宋体" w:cs="宋体" w:hint="eastAsia"/>
          <w:b/>
          <w:kern w:val="0"/>
          <w:sz w:val="36"/>
          <w:szCs w:val="36"/>
        </w:rPr>
        <w:t>西南大学建设工程项目结算送审资料清单</w:t>
      </w:r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3261"/>
        <w:gridCol w:w="3681"/>
        <w:gridCol w:w="709"/>
        <w:gridCol w:w="708"/>
        <w:gridCol w:w="993"/>
        <w:gridCol w:w="1984"/>
        <w:gridCol w:w="2126"/>
      </w:tblGrid>
      <w:tr w:rsidR="008079F7" w:rsidTr="008079F7">
        <w:trPr>
          <w:trHeight w:val="3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Pr="008D6EAC" w:rsidRDefault="00B923BE" w:rsidP="00A6376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D6EAC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Pr="008D6EAC" w:rsidRDefault="00B923BE" w:rsidP="00A6376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D6EAC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提交资料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Pr="00051947" w:rsidRDefault="00B923BE" w:rsidP="00A6376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51947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备   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Pr="008D6EAC" w:rsidRDefault="00B923BE" w:rsidP="00A6376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D6EAC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A类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Pr="008D6EAC" w:rsidRDefault="00B923BE" w:rsidP="00A6376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D6EAC">
              <w:rPr>
                <w:rFonts w:ascii="宋体" w:hAnsi="宋体" w:cs="宋体"/>
                <w:b/>
                <w:kern w:val="0"/>
                <w:sz w:val="20"/>
                <w:szCs w:val="20"/>
              </w:rPr>
              <w:t>B</w:t>
            </w:r>
            <w:r w:rsidRPr="008D6EAC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Pr="008D6EAC" w:rsidRDefault="00B923BE" w:rsidP="00A6376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D6EAC">
              <w:rPr>
                <w:rFonts w:ascii="宋体" w:hAnsi="宋体" w:cs="宋体"/>
                <w:b/>
                <w:kern w:val="0"/>
                <w:sz w:val="20"/>
                <w:szCs w:val="20"/>
              </w:rPr>
              <w:t>C</w:t>
            </w:r>
            <w:r w:rsidRPr="008D6EAC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、</w:t>
            </w:r>
            <w:r w:rsidRPr="008D6EAC">
              <w:rPr>
                <w:rFonts w:ascii="宋体" w:hAnsi="宋体" w:cs="宋体"/>
                <w:b/>
                <w:kern w:val="0"/>
                <w:sz w:val="20"/>
                <w:szCs w:val="20"/>
              </w:rPr>
              <w:t>D</w:t>
            </w:r>
            <w:r w:rsidRPr="008D6EAC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Pr="008D6EAC" w:rsidRDefault="00B923BE" w:rsidP="008079F7">
            <w:pPr>
              <w:widowControl/>
              <w:ind w:firstLineChars="100" w:firstLine="201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送审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单位自查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Pr="008D6EAC" w:rsidRDefault="00B923BE" w:rsidP="008079F7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监理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或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现场代表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审查</w:t>
            </w:r>
          </w:p>
        </w:tc>
      </w:tr>
      <w:tr w:rsidR="008079F7" w:rsidTr="008079F7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投标资料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Pr="00051947" w:rsidRDefault="00B923BE" w:rsidP="00BC75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1947">
              <w:rPr>
                <w:rFonts w:ascii="宋体" w:hAnsi="宋体" w:cs="宋体" w:hint="eastAsia"/>
                <w:kern w:val="0"/>
                <w:sz w:val="20"/>
                <w:szCs w:val="20"/>
              </w:rPr>
              <w:t>A类：提供成交通知</w:t>
            </w:r>
            <w:r w:rsidRPr="00051947">
              <w:rPr>
                <w:rFonts w:ascii="宋体" w:hAnsi="宋体" w:cs="宋体"/>
                <w:kern w:val="0"/>
                <w:sz w:val="20"/>
                <w:szCs w:val="20"/>
              </w:rPr>
              <w:t>书</w:t>
            </w:r>
            <w:r w:rsidRPr="000519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051947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051947">
              <w:rPr>
                <w:rFonts w:ascii="宋体" w:hAnsi="宋体" w:cs="宋体" w:hint="eastAsia"/>
                <w:kern w:val="0"/>
                <w:sz w:val="20"/>
                <w:szCs w:val="20"/>
              </w:rPr>
              <w:t>B</w:t>
            </w:r>
            <w:r w:rsidR="00BC7525">
              <w:rPr>
                <w:rFonts w:ascii="宋体" w:hAnsi="宋体" w:cs="宋体" w:hint="eastAsia"/>
                <w:kern w:val="0"/>
                <w:sz w:val="20"/>
                <w:szCs w:val="20"/>
              </w:rPr>
              <w:t>、D、E</w:t>
            </w:r>
            <w:r w:rsidRPr="00051947">
              <w:rPr>
                <w:rFonts w:ascii="宋体" w:hAnsi="宋体" w:cs="宋体" w:hint="eastAsia"/>
                <w:kern w:val="0"/>
                <w:sz w:val="20"/>
                <w:szCs w:val="20"/>
              </w:rPr>
              <w:t>类：投标文件</w:t>
            </w:r>
            <w:r w:rsidRPr="00051947">
              <w:rPr>
                <w:rFonts w:ascii="宋体" w:hAnsi="宋体" w:cs="宋体"/>
                <w:kern w:val="0"/>
                <w:sz w:val="20"/>
                <w:szCs w:val="20"/>
              </w:rPr>
              <w:t>及中标通知书</w:t>
            </w:r>
            <w:r w:rsidRPr="000519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79F7" w:rsidTr="008079F7">
        <w:trPr>
          <w:trHeight w:val="42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工程地质勘察报告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Pr="00051947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1947">
              <w:rPr>
                <w:rFonts w:ascii="宋体" w:hAnsi="宋体" w:cs="宋体" w:hint="eastAsia"/>
                <w:kern w:val="0"/>
                <w:sz w:val="20"/>
                <w:szCs w:val="20"/>
              </w:rPr>
              <w:t>新建工程必须报送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79F7" w:rsidTr="008079F7">
        <w:trPr>
          <w:trHeight w:val="41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工程承包合同或协议书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Pr="00051947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1947">
              <w:rPr>
                <w:rFonts w:ascii="宋体" w:hAnsi="宋体" w:cs="宋体" w:hint="eastAsia"/>
                <w:kern w:val="0"/>
                <w:sz w:val="20"/>
                <w:szCs w:val="20"/>
              </w:rPr>
              <w:t>必须报送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79F7" w:rsidTr="008079F7">
        <w:trPr>
          <w:trHeight w:val="41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项目开工报告（开工令）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Pr="00051947" w:rsidRDefault="00B923BE" w:rsidP="00A6376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1947">
              <w:rPr>
                <w:rFonts w:ascii="宋体" w:hAnsi="宋体" w:cs="宋体" w:hint="eastAsia"/>
                <w:kern w:val="0"/>
                <w:sz w:val="20"/>
                <w:szCs w:val="20"/>
              </w:rPr>
              <w:t>必须报送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79F7" w:rsidTr="008079F7">
        <w:trPr>
          <w:trHeight w:val="41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施工图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Pr="00051947" w:rsidRDefault="00B923BE" w:rsidP="00A6376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1947">
              <w:rPr>
                <w:rFonts w:ascii="宋体" w:hAnsi="宋体" w:cs="宋体" w:hint="eastAsia"/>
                <w:kern w:val="0"/>
                <w:sz w:val="20"/>
                <w:szCs w:val="20"/>
              </w:rPr>
              <w:t>必须报送（含电子版）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79F7" w:rsidTr="008079F7">
        <w:trPr>
          <w:trHeight w:val="41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竣工图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Pr="00051947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1947">
              <w:rPr>
                <w:rFonts w:ascii="宋体" w:hAnsi="宋体" w:cs="宋体" w:hint="eastAsia"/>
                <w:kern w:val="0"/>
                <w:sz w:val="20"/>
                <w:szCs w:val="20"/>
              </w:rPr>
              <w:t>必须报送（含电子版）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79F7" w:rsidTr="008079F7">
        <w:trPr>
          <w:trHeight w:val="41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安全文明施工费计取证明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Pr="00051947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1947">
              <w:rPr>
                <w:rFonts w:ascii="宋体" w:hAnsi="宋体" w:cs="宋体" w:hint="eastAsia"/>
                <w:kern w:val="0"/>
                <w:sz w:val="20"/>
                <w:szCs w:val="20"/>
              </w:rPr>
              <w:t>必须报送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79F7" w:rsidTr="008079F7">
        <w:trPr>
          <w:trHeight w:val="41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竣工验收报告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431364" w:rsidP="00A6376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必须签署质量是否合格或</w:t>
            </w:r>
            <w:r w:rsidR="00B923BE">
              <w:rPr>
                <w:rFonts w:ascii="宋体" w:hAnsi="宋体" w:cs="宋体" w:hint="eastAsia"/>
                <w:kern w:val="0"/>
                <w:sz w:val="18"/>
                <w:szCs w:val="18"/>
              </w:rPr>
              <w:t>满足合同文件要求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79F7" w:rsidTr="008079F7">
        <w:trPr>
          <w:trHeight w:val="40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隐蔽工程资料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若有必须报送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79F7" w:rsidTr="008079F7">
        <w:trPr>
          <w:trHeight w:val="4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工程设计变更单、技术变更核定单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若有变更必须报送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79F7" w:rsidTr="008079F7">
        <w:trPr>
          <w:trHeight w:val="42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工程收方签证单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若有必须报送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79F7" w:rsidTr="008079F7">
        <w:trPr>
          <w:trHeight w:val="4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材料核价单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若有必须报送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79F7" w:rsidTr="008079F7">
        <w:trPr>
          <w:trHeight w:val="41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工程结算书（广联达版）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必须报送（含电子版）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79F7" w:rsidTr="008079F7">
        <w:trPr>
          <w:trHeight w:val="39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施工单位承诺书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必须报送（对结算送审资料真实客观的承诺）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79F7" w:rsidTr="008079F7">
        <w:trPr>
          <w:trHeight w:val="39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项目进度款支付明细表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若有必须报送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79F7" w:rsidTr="008079F7">
        <w:trPr>
          <w:trHeight w:val="39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管理部门初步审核建议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必须报送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79F7" w:rsidTr="008079F7">
        <w:trPr>
          <w:trHeight w:val="5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其他影响工程造价（如工期延误）的相关资料及会议纪要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若有必须报送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BE" w:rsidRDefault="00B923BE" w:rsidP="00A637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923BE" w:rsidTr="008079F7">
        <w:trPr>
          <w:trHeight w:val="62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BE" w:rsidRDefault="00B923BE" w:rsidP="00A63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送审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单位签字并盖章：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BE" w:rsidRPr="003606BE" w:rsidRDefault="00B923BE" w:rsidP="00A6376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监理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单位或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代表签字：</w:t>
            </w:r>
          </w:p>
        </w:tc>
      </w:tr>
    </w:tbl>
    <w:p w:rsidR="00BC7525" w:rsidRDefault="00B923BE" w:rsidP="00BC752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类：</w:t>
      </w:r>
      <w:r>
        <w:rPr>
          <w:rFonts w:hint="eastAsia"/>
          <w:sz w:val="18"/>
          <w:szCs w:val="18"/>
        </w:rPr>
        <w:t>5~</w:t>
      </w:r>
      <w:r>
        <w:rPr>
          <w:sz w:val="18"/>
          <w:szCs w:val="18"/>
        </w:rPr>
        <w:t>60</w:t>
      </w:r>
      <w:r>
        <w:rPr>
          <w:rFonts w:hint="eastAsia"/>
          <w:sz w:val="18"/>
          <w:szCs w:val="18"/>
        </w:rPr>
        <w:t>万元（分散采购：随机抽取、平衡安排）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>
        <w:rPr>
          <w:rFonts w:hint="eastAsia"/>
          <w:sz w:val="18"/>
          <w:szCs w:val="18"/>
        </w:rPr>
        <w:t>类：</w:t>
      </w:r>
      <w:r>
        <w:rPr>
          <w:rFonts w:hint="eastAsia"/>
          <w:sz w:val="18"/>
          <w:szCs w:val="18"/>
        </w:rPr>
        <w:t>60~120</w:t>
      </w:r>
      <w:r>
        <w:rPr>
          <w:rFonts w:hint="eastAsia"/>
          <w:sz w:val="18"/>
          <w:szCs w:val="18"/>
        </w:rPr>
        <w:t>万元（统一采购：校内询比）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rFonts w:hint="eastAsia"/>
          <w:sz w:val="18"/>
          <w:szCs w:val="18"/>
        </w:rPr>
        <w:t>类：</w:t>
      </w:r>
      <w:r>
        <w:rPr>
          <w:rFonts w:hint="eastAsia"/>
          <w:sz w:val="18"/>
          <w:szCs w:val="18"/>
        </w:rPr>
        <w:t>120~400</w:t>
      </w:r>
      <w:r>
        <w:rPr>
          <w:rFonts w:hint="eastAsia"/>
          <w:sz w:val="18"/>
          <w:szCs w:val="18"/>
        </w:rPr>
        <w:t>万元（统一采购：校内招标）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rFonts w:hint="eastAsia"/>
          <w:sz w:val="18"/>
          <w:szCs w:val="18"/>
        </w:rPr>
        <w:t>类：</w:t>
      </w:r>
      <w:r>
        <w:rPr>
          <w:rFonts w:hint="eastAsia"/>
          <w:sz w:val="18"/>
          <w:szCs w:val="18"/>
        </w:rPr>
        <w:t>400</w:t>
      </w:r>
      <w:r>
        <w:rPr>
          <w:rFonts w:hint="eastAsia"/>
          <w:sz w:val="18"/>
          <w:szCs w:val="18"/>
        </w:rPr>
        <w:t>万元以上（统一采购：公开招标）</w:t>
      </w:r>
    </w:p>
    <w:p w:rsidR="00C557B8" w:rsidRPr="009D3BEB" w:rsidRDefault="00456E1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注：超合同</w:t>
      </w:r>
      <w:r>
        <w:rPr>
          <w:sz w:val="18"/>
          <w:szCs w:val="18"/>
        </w:rPr>
        <w:t>部分</w:t>
      </w:r>
      <w:r>
        <w:rPr>
          <w:rFonts w:hint="eastAsia"/>
          <w:sz w:val="18"/>
          <w:szCs w:val="18"/>
        </w:rPr>
        <w:t>请写情况</w:t>
      </w:r>
      <w:r>
        <w:rPr>
          <w:sz w:val="18"/>
          <w:szCs w:val="18"/>
        </w:rPr>
        <w:t>说明及费用明细</w:t>
      </w:r>
      <w:r>
        <w:rPr>
          <w:rFonts w:hint="eastAsia"/>
          <w:sz w:val="18"/>
          <w:szCs w:val="18"/>
        </w:rPr>
        <w:t>。</w:t>
      </w:r>
      <w:bookmarkStart w:id="1" w:name="_GoBack"/>
      <w:bookmarkEnd w:id="1"/>
      <w:r>
        <w:rPr>
          <w:rFonts w:hint="eastAsia"/>
          <w:sz w:val="18"/>
          <w:szCs w:val="18"/>
        </w:rPr>
        <w:t>结算中缺乏资料支撑的金额，不予计算，</w:t>
      </w:r>
      <w:r w:rsidR="00B923BE">
        <w:rPr>
          <w:rFonts w:hint="eastAsia"/>
          <w:sz w:val="18"/>
          <w:szCs w:val="18"/>
        </w:rPr>
        <w:t>例如：该收方、签证的没有收方签证，该核价的没有核价资料，无安全文明施工费计取证明等等。送审单位、</w:t>
      </w:r>
      <w:r w:rsidR="00B923BE">
        <w:rPr>
          <w:sz w:val="18"/>
          <w:szCs w:val="18"/>
        </w:rPr>
        <w:t>监理或</w:t>
      </w:r>
      <w:r w:rsidR="00B923BE">
        <w:rPr>
          <w:rFonts w:hint="eastAsia"/>
          <w:sz w:val="18"/>
          <w:szCs w:val="18"/>
        </w:rPr>
        <w:t>现场</w:t>
      </w:r>
      <w:r w:rsidR="00B923BE">
        <w:rPr>
          <w:sz w:val="18"/>
          <w:szCs w:val="18"/>
        </w:rPr>
        <w:t>代表</w:t>
      </w:r>
      <w:r w:rsidR="00B923BE" w:rsidRPr="003606BE">
        <w:rPr>
          <w:rFonts w:hint="eastAsia"/>
          <w:sz w:val="18"/>
          <w:szCs w:val="18"/>
        </w:rPr>
        <w:t>在自查审查无误</w:t>
      </w:r>
      <w:r w:rsidR="00B923BE" w:rsidRPr="003606BE">
        <w:rPr>
          <w:sz w:val="18"/>
          <w:szCs w:val="18"/>
        </w:rPr>
        <w:t>的项目</w:t>
      </w:r>
      <w:r w:rsidR="00B923BE" w:rsidRPr="003606BE">
        <w:rPr>
          <w:rFonts w:hint="eastAsia"/>
          <w:sz w:val="18"/>
          <w:szCs w:val="18"/>
        </w:rPr>
        <w:t>中打“√”。</w:t>
      </w:r>
      <w:r w:rsidR="00B923BE">
        <w:rPr>
          <w:rFonts w:hint="eastAsia"/>
          <w:sz w:val="18"/>
          <w:szCs w:val="18"/>
        </w:rPr>
        <w:t>若必须</w:t>
      </w:r>
      <w:r w:rsidR="00B923BE">
        <w:rPr>
          <w:sz w:val="18"/>
          <w:szCs w:val="18"/>
        </w:rPr>
        <w:t>报送的资料缺失需</w:t>
      </w:r>
      <w:r w:rsidR="00B923BE">
        <w:rPr>
          <w:rFonts w:hint="eastAsia"/>
          <w:sz w:val="18"/>
          <w:szCs w:val="18"/>
        </w:rPr>
        <w:t>在</w:t>
      </w:r>
      <w:r w:rsidR="00B923BE">
        <w:rPr>
          <w:sz w:val="18"/>
          <w:szCs w:val="18"/>
        </w:rPr>
        <w:t>表格中</w:t>
      </w:r>
      <w:r w:rsidR="00B923BE">
        <w:rPr>
          <w:rFonts w:hint="eastAsia"/>
          <w:sz w:val="18"/>
          <w:szCs w:val="18"/>
        </w:rPr>
        <w:t>注明原因</w:t>
      </w:r>
      <w:r w:rsidR="00B923BE">
        <w:rPr>
          <w:sz w:val="18"/>
          <w:szCs w:val="18"/>
        </w:rPr>
        <w:t>。</w:t>
      </w:r>
      <w:r w:rsidR="00B923BE" w:rsidRPr="003606BE">
        <w:rPr>
          <w:rFonts w:hint="eastAsia"/>
          <w:sz w:val="18"/>
          <w:szCs w:val="18"/>
        </w:rPr>
        <w:t xml:space="preserve"> </w:t>
      </w:r>
      <w:r w:rsidR="004C713F">
        <w:rPr>
          <w:rFonts w:hint="eastAsia"/>
          <w:sz w:val="18"/>
          <w:szCs w:val="18"/>
        </w:rPr>
        <w:t>该表</w:t>
      </w:r>
      <w:r w:rsidR="004C713F">
        <w:rPr>
          <w:sz w:val="18"/>
          <w:szCs w:val="18"/>
        </w:rPr>
        <w:t>一式三份。</w:t>
      </w:r>
    </w:p>
    <w:sectPr w:rsidR="00C557B8" w:rsidRPr="009D3BEB" w:rsidSect="00BC752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5D" w:rsidRDefault="00C1415D" w:rsidP="00BC7525">
      <w:r>
        <w:separator/>
      </w:r>
    </w:p>
  </w:endnote>
  <w:endnote w:type="continuationSeparator" w:id="0">
    <w:p w:rsidR="00C1415D" w:rsidRDefault="00C1415D" w:rsidP="00BC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5D" w:rsidRDefault="00C1415D" w:rsidP="00BC7525">
      <w:r>
        <w:separator/>
      </w:r>
    </w:p>
  </w:footnote>
  <w:footnote w:type="continuationSeparator" w:id="0">
    <w:p w:rsidR="00C1415D" w:rsidRDefault="00C1415D" w:rsidP="00BC7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BE"/>
    <w:rsid w:val="00330032"/>
    <w:rsid w:val="00431364"/>
    <w:rsid w:val="00456E1C"/>
    <w:rsid w:val="004A1EBC"/>
    <w:rsid w:val="004C713F"/>
    <w:rsid w:val="00582A9A"/>
    <w:rsid w:val="008079F7"/>
    <w:rsid w:val="00964C21"/>
    <w:rsid w:val="009D3BEB"/>
    <w:rsid w:val="00B00157"/>
    <w:rsid w:val="00B923BE"/>
    <w:rsid w:val="00B9518F"/>
    <w:rsid w:val="00BC7525"/>
    <w:rsid w:val="00C1415D"/>
    <w:rsid w:val="00DC3E2A"/>
    <w:rsid w:val="00E9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CB397"/>
  <w15:chartTrackingRefBased/>
  <w15:docId w15:val="{4D1EEF02-EA23-473A-BA34-534DC30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752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7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75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872381320@qq.com</dc:creator>
  <cp:keywords/>
  <dc:description/>
  <cp:lastModifiedBy>Administrator</cp:lastModifiedBy>
  <cp:revision>10</cp:revision>
  <dcterms:created xsi:type="dcterms:W3CDTF">2020-11-25T08:26:00Z</dcterms:created>
  <dcterms:modified xsi:type="dcterms:W3CDTF">2020-11-25T09:15:00Z</dcterms:modified>
</cp:coreProperties>
</file>