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C91" w:rsidRDefault="003849D6" w:rsidP="006B66C6">
      <w:pPr>
        <w:jc w:val="center"/>
        <w:rPr>
          <w:rFonts w:ascii="方正小标宋简体" w:eastAsia="方正小标宋简体" w:hAnsi="黑体" w:cs="宋体"/>
          <w:bCs/>
          <w:color w:val="000000"/>
          <w:kern w:val="0"/>
          <w:sz w:val="36"/>
          <w:szCs w:val="36"/>
        </w:rPr>
      </w:pPr>
      <w:r w:rsidRPr="003849D6">
        <w:rPr>
          <w:rFonts w:ascii="方正小标宋简体" w:eastAsia="方正小标宋简体" w:hAnsi="黑体" w:cs="宋体" w:hint="eastAsia"/>
          <w:bCs/>
          <w:color w:val="000000"/>
          <w:kern w:val="0"/>
          <w:sz w:val="36"/>
          <w:szCs w:val="36"/>
        </w:rPr>
        <w:t>西南大学</w:t>
      </w:r>
      <w:r w:rsidR="00C44DE0">
        <w:rPr>
          <w:rFonts w:ascii="方正小标宋简体" w:eastAsia="方正小标宋简体" w:hAnsi="黑体" w:cs="宋体" w:hint="eastAsia"/>
          <w:bCs/>
          <w:color w:val="000000"/>
          <w:kern w:val="0"/>
          <w:sz w:val="36"/>
          <w:szCs w:val="36"/>
        </w:rPr>
        <w:t>新</w:t>
      </w:r>
      <w:r w:rsidR="00EF16E1">
        <w:rPr>
          <w:rFonts w:ascii="方正小标宋简体" w:eastAsia="方正小标宋简体" w:hAnsi="黑体" w:cs="宋体" w:hint="eastAsia"/>
          <w:bCs/>
          <w:color w:val="000000"/>
          <w:kern w:val="0"/>
          <w:sz w:val="36"/>
          <w:szCs w:val="36"/>
        </w:rPr>
        <w:t>建</w:t>
      </w:r>
      <w:r w:rsidRPr="003849D6">
        <w:rPr>
          <w:rFonts w:ascii="方正小标宋简体" w:eastAsia="方正小标宋简体" w:hAnsi="黑体" w:cs="宋体" w:hint="eastAsia"/>
          <w:bCs/>
          <w:color w:val="000000"/>
          <w:kern w:val="0"/>
          <w:sz w:val="36"/>
          <w:szCs w:val="36"/>
        </w:rPr>
        <w:t>实验室</w:t>
      </w:r>
      <w:r w:rsidR="00B9465B">
        <w:rPr>
          <w:rFonts w:ascii="方正小标宋简体" w:eastAsia="方正小标宋简体" w:hAnsi="黑体" w:cs="宋体" w:hint="eastAsia"/>
          <w:bCs/>
          <w:color w:val="000000"/>
          <w:kern w:val="0"/>
          <w:sz w:val="36"/>
          <w:szCs w:val="36"/>
        </w:rPr>
        <w:t>（楼宇）</w:t>
      </w:r>
      <w:r w:rsidR="006D4E1E">
        <w:rPr>
          <w:rFonts w:ascii="方正小标宋简体" w:eastAsia="方正小标宋简体" w:hAnsi="黑体" w:cs="宋体" w:hint="eastAsia"/>
          <w:bCs/>
          <w:color w:val="000000"/>
          <w:kern w:val="0"/>
          <w:sz w:val="36"/>
          <w:szCs w:val="36"/>
        </w:rPr>
        <w:t>安全风险审查</w:t>
      </w:r>
      <w:bookmarkStart w:id="0" w:name="_GoBack"/>
      <w:bookmarkEnd w:id="0"/>
      <w:r w:rsidRPr="003849D6">
        <w:rPr>
          <w:rFonts w:ascii="方正小标宋简体" w:eastAsia="方正小标宋简体" w:hAnsi="黑体" w:cs="宋体" w:hint="eastAsia"/>
          <w:bCs/>
          <w:color w:val="000000"/>
          <w:kern w:val="0"/>
          <w:sz w:val="36"/>
          <w:szCs w:val="36"/>
        </w:rPr>
        <w:t>表</w:t>
      </w:r>
    </w:p>
    <w:p w:rsidR="002B2DB8" w:rsidRPr="002B2DB8" w:rsidRDefault="002B2DB8" w:rsidP="006B66C6">
      <w:pPr>
        <w:jc w:val="center"/>
        <w:rPr>
          <w:rFonts w:asciiTheme="minorEastAsia" w:hAnsiTheme="minorEastAsia" w:cs="宋体"/>
          <w:bCs/>
          <w:color w:val="000000"/>
          <w:kern w:val="0"/>
          <w:sz w:val="24"/>
        </w:rPr>
      </w:pPr>
      <w:r w:rsidRPr="002B2DB8">
        <w:rPr>
          <w:rFonts w:asciiTheme="minorEastAsia" w:hAnsiTheme="minorEastAsia" w:cs="宋体"/>
          <w:bCs/>
          <w:color w:val="000000"/>
          <w:kern w:val="0"/>
          <w:sz w:val="24"/>
        </w:rPr>
        <w:t>(</w:t>
      </w:r>
      <w:r w:rsidRPr="002B2DB8">
        <w:rPr>
          <w:rFonts w:asciiTheme="minorEastAsia" w:hAnsiTheme="minorEastAsia" w:cs="宋体" w:hint="eastAsia"/>
          <w:bCs/>
          <w:color w:val="000000"/>
          <w:kern w:val="0"/>
          <w:sz w:val="24"/>
        </w:rPr>
        <w:t>样  表</w:t>
      </w:r>
      <w:r w:rsidRPr="002B2DB8">
        <w:rPr>
          <w:rFonts w:asciiTheme="minorEastAsia" w:hAnsiTheme="minorEastAsia" w:cs="宋体"/>
          <w:bCs/>
          <w:color w:val="000000"/>
          <w:kern w:val="0"/>
          <w:sz w:val="24"/>
        </w:rPr>
        <w:t>)</w:t>
      </w:r>
    </w:p>
    <w:tbl>
      <w:tblPr>
        <w:tblStyle w:val="a3"/>
        <w:tblW w:w="9067" w:type="dxa"/>
        <w:jc w:val="center"/>
        <w:tblLook w:val="04A0" w:firstRow="1" w:lastRow="0" w:firstColumn="1" w:lastColumn="0" w:noHBand="0" w:noVBand="1"/>
      </w:tblPr>
      <w:tblGrid>
        <w:gridCol w:w="2122"/>
        <w:gridCol w:w="2118"/>
        <w:gridCol w:w="2081"/>
        <w:gridCol w:w="2746"/>
      </w:tblGrid>
      <w:tr w:rsidR="0060689E" w:rsidTr="00E561C5">
        <w:trPr>
          <w:trHeight w:val="546"/>
          <w:jc w:val="center"/>
        </w:trPr>
        <w:tc>
          <w:tcPr>
            <w:tcW w:w="9067" w:type="dxa"/>
            <w:gridSpan w:val="4"/>
            <w:vAlign w:val="center"/>
          </w:tcPr>
          <w:p w:rsidR="0060689E" w:rsidRDefault="0060689E" w:rsidP="0060689E">
            <w:pPr>
              <w:widowControl/>
              <w:adjustRightInd w:val="0"/>
              <w:snapToGrid w:val="0"/>
              <w:jc w:val="left"/>
            </w:pPr>
            <w:r w:rsidRPr="0060689E">
              <w:rPr>
                <w:rFonts w:ascii="黑体" w:eastAsia="黑体" w:hAnsi="黑体" w:cs="宋体" w:hint="eastAsia"/>
                <w:color w:val="000000"/>
                <w:kern w:val="0"/>
                <w:sz w:val="28"/>
                <w:szCs w:val="28"/>
              </w:rPr>
              <w:t>一、实验室</w:t>
            </w:r>
            <w:r w:rsidR="00C37056">
              <w:rPr>
                <w:rFonts w:ascii="黑体" w:eastAsia="黑体" w:hAnsi="黑体" w:cs="宋体" w:hint="eastAsia"/>
                <w:color w:val="000000"/>
                <w:kern w:val="0"/>
                <w:sz w:val="28"/>
                <w:szCs w:val="28"/>
              </w:rPr>
              <w:t>（楼宇）</w:t>
            </w:r>
            <w:r w:rsidRPr="0060689E">
              <w:rPr>
                <w:rFonts w:ascii="黑体" w:eastAsia="黑体" w:hAnsi="黑体" w:cs="宋体" w:hint="eastAsia"/>
                <w:color w:val="000000"/>
                <w:kern w:val="0"/>
                <w:sz w:val="28"/>
                <w:szCs w:val="28"/>
              </w:rPr>
              <w:t>基本信息</w:t>
            </w:r>
          </w:p>
        </w:tc>
      </w:tr>
      <w:tr w:rsidR="00B9465B" w:rsidTr="002B2DB8">
        <w:trPr>
          <w:trHeight w:val="802"/>
          <w:jc w:val="center"/>
        </w:trPr>
        <w:tc>
          <w:tcPr>
            <w:tcW w:w="2122" w:type="dxa"/>
            <w:vAlign w:val="center"/>
          </w:tcPr>
          <w:p w:rsidR="00B9465B" w:rsidRDefault="00B9465B" w:rsidP="00B9465B">
            <w:pPr>
              <w:jc w:val="center"/>
              <w:rPr>
                <w:rFonts w:ascii="宋体" w:eastAsia="宋体" w:hAnsi="宋体"/>
                <w:sz w:val="24"/>
              </w:rPr>
            </w:pPr>
            <w:r w:rsidRPr="0060689E">
              <w:rPr>
                <w:rFonts w:ascii="宋体" w:eastAsia="宋体" w:hAnsi="宋体" w:hint="eastAsia"/>
                <w:sz w:val="24"/>
              </w:rPr>
              <w:t>实验室</w:t>
            </w:r>
            <w:r>
              <w:rPr>
                <w:rFonts w:ascii="宋体" w:eastAsia="宋体" w:hAnsi="宋体" w:hint="eastAsia"/>
                <w:sz w:val="24"/>
              </w:rPr>
              <w:t>（楼宇）</w:t>
            </w:r>
          </w:p>
          <w:p w:rsidR="00B9465B" w:rsidRPr="0060689E" w:rsidRDefault="00B9465B" w:rsidP="00B9465B">
            <w:pPr>
              <w:jc w:val="center"/>
              <w:rPr>
                <w:rFonts w:ascii="宋体" w:eastAsia="宋体" w:hAnsi="宋体"/>
                <w:sz w:val="24"/>
              </w:rPr>
            </w:pPr>
            <w:r>
              <w:rPr>
                <w:rFonts w:ascii="宋体" w:eastAsia="宋体" w:hAnsi="宋体" w:hint="eastAsia"/>
                <w:sz w:val="24"/>
              </w:rPr>
              <w:t>地理</w:t>
            </w:r>
            <w:r w:rsidRPr="0060689E">
              <w:rPr>
                <w:rFonts w:ascii="宋体" w:eastAsia="宋体" w:hAnsi="宋体" w:hint="eastAsia"/>
                <w:sz w:val="24"/>
              </w:rPr>
              <w:t>位置</w:t>
            </w:r>
          </w:p>
        </w:tc>
        <w:tc>
          <w:tcPr>
            <w:tcW w:w="6945" w:type="dxa"/>
            <w:gridSpan w:val="3"/>
            <w:vAlign w:val="center"/>
          </w:tcPr>
          <w:p w:rsidR="00B9465B" w:rsidRPr="0060689E" w:rsidRDefault="00B9465B" w:rsidP="00B9465B">
            <w:pPr>
              <w:jc w:val="center"/>
              <w:rPr>
                <w:rFonts w:ascii="宋体" w:eastAsia="宋体" w:hAnsi="宋体"/>
                <w:sz w:val="24"/>
              </w:rPr>
            </w:pPr>
            <w:r w:rsidRPr="0060689E">
              <w:rPr>
                <w:rFonts w:ascii="宋体" w:eastAsia="宋体" w:hAnsi="宋体" w:hint="eastAsia"/>
                <w:sz w:val="24"/>
                <w:u w:val="single"/>
              </w:rPr>
              <w:t xml:space="preserve"> </w:t>
            </w:r>
            <w:r w:rsidRPr="0060689E">
              <w:rPr>
                <w:rFonts w:ascii="宋体" w:eastAsia="宋体" w:hAnsi="宋体"/>
                <w:sz w:val="24"/>
                <w:u w:val="single"/>
              </w:rPr>
              <w:t xml:space="preserve">       </w:t>
            </w:r>
            <w:r w:rsidRPr="0060689E">
              <w:rPr>
                <w:rFonts w:ascii="宋体" w:eastAsia="宋体" w:hAnsi="宋体"/>
                <w:sz w:val="24"/>
              </w:rPr>
              <w:t xml:space="preserve"> </w:t>
            </w:r>
            <w:r w:rsidRPr="0060689E">
              <w:rPr>
                <w:rFonts w:ascii="宋体" w:eastAsia="宋体" w:hAnsi="宋体" w:hint="eastAsia"/>
                <w:sz w:val="24"/>
              </w:rPr>
              <w:t xml:space="preserve">校区 </w:t>
            </w:r>
            <w:r w:rsidRPr="0060689E">
              <w:rPr>
                <w:rFonts w:ascii="宋体" w:eastAsia="宋体" w:hAnsi="宋体" w:hint="eastAsia"/>
                <w:sz w:val="24"/>
                <w:u w:val="single"/>
              </w:rPr>
              <w:t xml:space="preserve">          </w:t>
            </w:r>
            <w:r w:rsidRPr="0060689E">
              <w:rPr>
                <w:rFonts w:ascii="宋体" w:eastAsia="宋体" w:hAnsi="宋体" w:hint="eastAsia"/>
                <w:sz w:val="24"/>
              </w:rPr>
              <w:t xml:space="preserve"> 楼 </w:t>
            </w:r>
            <w:r w:rsidRPr="0060689E">
              <w:rPr>
                <w:rFonts w:ascii="宋体" w:eastAsia="宋体" w:hAnsi="宋体" w:hint="eastAsia"/>
                <w:sz w:val="24"/>
                <w:u w:val="single"/>
              </w:rPr>
              <w:t xml:space="preserve">            </w:t>
            </w:r>
            <w:r w:rsidRPr="0060689E">
              <w:rPr>
                <w:rFonts w:ascii="宋体" w:eastAsia="宋体" w:hAnsi="宋体" w:hint="eastAsia"/>
                <w:sz w:val="24"/>
              </w:rPr>
              <w:t xml:space="preserve"> 室</w:t>
            </w:r>
          </w:p>
        </w:tc>
      </w:tr>
      <w:tr w:rsidR="00B9465B" w:rsidTr="002B2DB8">
        <w:trPr>
          <w:trHeight w:val="687"/>
          <w:jc w:val="center"/>
        </w:trPr>
        <w:tc>
          <w:tcPr>
            <w:tcW w:w="2122" w:type="dxa"/>
            <w:vAlign w:val="center"/>
          </w:tcPr>
          <w:p w:rsidR="006C4C1B" w:rsidRDefault="006C4C1B" w:rsidP="006C4C1B">
            <w:pPr>
              <w:jc w:val="center"/>
              <w:rPr>
                <w:rFonts w:ascii="宋体" w:eastAsia="宋体" w:hAnsi="宋体"/>
                <w:sz w:val="24"/>
              </w:rPr>
            </w:pPr>
            <w:r>
              <w:rPr>
                <w:rFonts w:ascii="宋体" w:eastAsia="宋体" w:hAnsi="宋体" w:hint="eastAsia"/>
                <w:sz w:val="24"/>
              </w:rPr>
              <w:t>项目</w:t>
            </w:r>
            <w:r w:rsidR="00CD4700">
              <w:rPr>
                <w:rFonts w:ascii="宋体" w:eastAsia="宋体" w:hAnsi="宋体" w:hint="eastAsia"/>
                <w:sz w:val="24"/>
              </w:rPr>
              <w:t>申报</w:t>
            </w:r>
            <w:r>
              <w:rPr>
                <w:rFonts w:ascii="宋体" w:eastAsia="宋体" w:hAnsi="宋体" w:hint="eastAsia"/>
                <w:sz w:val="24"/>
              </w:rPr>
              <w:t>单位</w:t>
            </w:r>
          </w:p>
          <w:p w:rsidR="00B9465B" w:rsidRPr="0060689E" w:rsidRDefault="00271190" w:rsidP="006C4C1B">
            <w:pPr>
              <w:jc w:val="center"/>
              <w:rPr>
                <w:rFonts w:ascii="宋体" w:eastAsia="宋体" w:hAnsi="宋体"/>
                <w:sz w:val="24"/>
              </w:rPr>
            </w:pPr>
            <w:r>
              <w:rPr>
                <w:rFonts w:ascii="宋体" w:eastAsia="宋体" w:hAnsi="宋体" w:hint="eastAsia"/>
                <w:sz w:val="24"/>
              </w:rPr>
              <w:t>联系人</w:t>
            </w:r>
          </w:p>
        </w:tc>
        <w:tc>
          <w:tcPr>
            <w:tcW w:w="2118" w:type="dxa"/>
            <w:vAlign w:val="center"/>
          </w:tcPr>
          <w:p w:rsidR="00B9465B" w:rsidRPr="0060689E" w:rsidRDefault="00B9465B" w:rsidP="00B9465B">
            <w:pPr>
              <w:jc w:val="center"/>
              <w:rPr>
                <w:rFonts w:ascii="宋体" w:eastAsia="宋体" w:hAnsi="宋体"/>
                <w:sz w:val="24"/>
              </w:rPr>
            </w:pPr>
          </w:p>
        </w:tc>
        <w:tc>
          <w:tcPr>
            <w:tcW w:w="2081" w:type="dxa"/>
            <w:vAlign w:val="center"/>
          </w:tcPr>
          <w:p w:rsidR="00B9465B" w:rsidRPr="0060689E" w:rsidRDefault="00B9465B" w:rsidP="00B9465B">
            <w:pPr>
              <w:jc w:val="center"/>
              <w:rPr>
                <w:rFonts w:ascii="宋体" w:eastAsia="宋体" w:hAnsi="宋体"/>
                <w:sz w:val="24"/>
              </w:rPr>
            </w:pPr>
            <w:r>
              <w:rPr>
                <w:rFonts w:ascii="宋体" w:eastAsia="宋体" w:hAnsi="宋体" w:hint="eastAsia"/>
                <w:sz w:val="24"/>
              </w:rPr>
              <w:t>联系方式</w:t>
            </w:r>
          </w:p>
        </w:tc>
        <w:tc>
          <w:tcPr>
            <w:tcW w:w="2746" w:type="dxa"/>
            <w:vAlign w:val="center"/>
          </w:tcPr>
          <w:p w:rsidR="00B9465B" w:rsidRPr="0060689E" w:rsidRDefault="00B9465B" w:rsidP="00B9465B">
            <w:pPr>
              <w:jc w:val="center"/>
              <w:rPr>
                <w:rFonts w:ascii="宋体" w:eastAsia="宋体" w:hAnsi="宋体"/>
                <w:sz w:val="24"/>
              </w:rPr>
            </w:pPr>
          </w:p>
        </w:tc>
      </w:tr>
      <w:tr w:rsidR="00B9465B" w:rsidTr="00E561C5">
        <w:trPr>
          <w:trHeight w:val="566"/>
          <w:jc w:val="center"/>
        </w:trPr>
        <w:tc>
          <w:tcPr>
            <w:tcW w:w="9067" w:type="dxa"/>
            <w:gridSpan w:val="4"/>
            <w:vAlign w:val="center"/>
          </w:tcPr>
          <w:p w:rsidR="00B9465B" w:rsidRPr="0060689E" w:rsidRDefault="00B9465B" w:rsidP="00B9465B">
            <w:pPr>
              <w:rPr>
                <w:rFonts w:ascii="宋体" w:eastAsia="宋体" w:hAnsi="宋体"/>
                <w:sz w:val="24"/>
              </w:rPr>
            </w:pPr>
            <w:r w:rsidRPr="007C3782">
              <w:rPr>
                <w:rFonts w:ascii="黑体" w:eastAsia="黑体" w:hAnsi="黑体" w:cs="宋体" w:hint="eastAsia"/>
                <w:color w:val="000000"/>
                <w:kern w:val="0"/>
                <w:sz w:val="28"/>
                <w:szCs w:val="28"/>
              </w:rPr>
              <w:t>二、</w:t>
            </w:r>
            <w:r w:rsidR="00C37056">
              <w:rPr>
                <w:rFonts w:ascii="黑体" w:eastAsia="黑体" w:hAnsi="黑体" w:cs="宋体" w:hint="eastAsia"/>
                <w:color w:val="000000"/>
                <w:kern w:val="0"/>
                <w:sz w:val="28"/>
                <w:szCs w:val="28"/>
              </w:rPr>
              <w:t>实验室（楼宇）</w:t>
            </w:r>
            <w:r w:rsidR="00E47132">
              <w:rPr>
                <w:rFonts w:ascii="黑体" w:eastAsia="黑体" w:hAnsi="黑体" w:cs="宋体" w:hint="eastAsia"/>
                <w:color w:val="000000"/>
                <w:kern w:val="0"/>
                <w:sz w:val="28"/>
                <w:szCs w:val="28"/>
              </w:rPr>
              <w:t>安全风险分析</w:t>
            </w:r>
          </w:p>
        </w:tc>
      </w:tr>
      <w:tr w:rsidR="00C37056" w:rsidRPr="007362BF" w:rsidTr="002B2DB8">
        <w:trPr>
          <w:trHeight w:val="828"/>
          <w:jc w:val="center"/>
        </w:trPr>
        <w:tc>
          <w:tcPr>
            <w:tcW w:w="2122" w:type="dxa"/>
            <w:vAlign w:val="center"/>
          </w:tcPr>
          <w:p w:rsidR="00C37056" w:rsidRPr="007362BF" w:rsidRDefault="00C37056" w:rsidP="00322A4F">
            <w:pPr>
              <w:widowControl/>
              <w:adjustRightInd w:val="0"/>
              <w:snapToGrid w:val="0"/>
              <w:jc w:val="center"/>
              <w:rPr>
                <w:rFonts w:ascii="宋体" w:eastAsia="宋体" w:hAnsi="宋体"/>
                <w:sz w:val="24"/>
              </w:rPr>
            </w:pPr>
            <w:r>
              <w:rPr>
                <w:rFonts w:ascii="宋体" w:eastAsia="宋体" w:hAnsi="宋体" w:hint="eastAsia"/>
                <w:sz w:val="24"/>
              </w:rPr>
              <w:t>新建实验室（楼宇）用途</w:t>
            </w:r>
          </w:p>
        </w:tc>
        <w:tc>
          <w:tcPr>
            <w:tcW w:w="6945" w:type="dxa"/>
            <w:gridSpan w:val="3"/>
            <w:vAlign w:val="center"/>
          </w:tcPr>
          <w:p w:rsidR="00C37056" w:rsidRPr="007362BF" w:rsidRDefault="00C37056" w:rsidP="00322A4F">
            <w:pPr>
              <w:widowControl/>
              <w:adjustRightInd w:val="0"/>
              <w:snapToGrid w:val="0"/>
              <w:jc w:val="left"/>
              <w:rPr>
                <w:rFonts w:ascii="宋体" w:eastAsia="宋体" w:hAnsi="宋体"/>
                <w:sz w:val="24"/>
              </w:rPr>
            </w:pPr>
            <w:r w:rsidRPr="007362BF">
              <w:rPr>
                <w:rFonts w:ascii="宋体" w:eastAsia="宋体" w:hAnsi="宋体" w:hint="eastAsia"/>
                <w:sz w:val="24"/>
              </w:rPr>
              <w:t>□</w:t>
            </w:r>
            <w:r>
              <w:rPr>
                <w:rFonts w:ascii="宋体" w:eastAsia="宋体" w:hAnsi="宋体" w:hint="eastAsia"/>
                <w:sz w:val="24"/>
              </w:rPr>
              <w:t>教学</w:t>
            </w:r>
            <w:r w:rsidRPr="007362BF">
              <w:rPr>
                <w:rFonts w:ascii="宋体" w:eastAsia="宋体" w:hAnsi="宋体"/>
                <w:sz w:val="24"/>
              </w:rPr>
              <w:t xml:space="preserve">   </w:t>
            </w:r>
            <w:r w:rsidRPr="007362BF">
              <w:rPr>
                <w:rFonts w:ascii="宋体" w:eastAsia="宋体" w:hAnsi="宋体" w:hint="eastAsia"/>
                <w:sz w:val="24"/>
              </w:rPr>
              <w:t>□</w:t>
            </w:r>
            <w:r>
              <w:rPr>
                <w:rFonts w:ascii="宋体" w:eastAsia="宋体" w:hAnsi="宋体" w:hint="eastAsia"/>
                <w:sz w:val="24"/>
              </w:rPr>
              <w:t>科研</w:t>
            </w:r>
            <w:r w:rsidRPr="007362BF">
              <w:rPr>
                <w:rFonts w:ascii="宋体" w:eastAsia="宋体" w:hAnsi="宋体" w:hint="eastAsia"/>
                <w:sz w:val="24"/>
              </w:rPr>
              <w:t xml:space="preserve"> </w:t>
            </w:r>
            <w:r w:rsidRPr="007362BF">
              <w:rPr>
                <w:rFonts w:ascii="宋体" w:eastAsia="宋体" w:hAnsi="宋体"/>
                <w:sz w:val="24"/>
              </w:rPr>
              <w:t xml:space="preserve">   </w:t>
            </w:r>
            <w:r w:rsidRPr="007362BF">
              <w:rPr>
                <w:rFonts w:ascii="宋体" w:eastAsia="宋体" w:hAnsi="宋体" w:hint="eastAsia"/>
                <w:sz w:val="24"/>
              </w:rPr>
              <w:t>□</w:t>
            </w:r>
            <w:r>
              <w:rPr>
                <w:rFonts w:ascii="宋体" w:eastAsia="宋体" w:hAnsi="宋体" w:hint="eastAsia"/>
                <w:sz w:val="24"/>
              </w:rPr>
              <w:t>测试</w:t>
            </w:r>
            <w:r w:rsidRPr="007362BF">
              <w:rPr>
                <w:rFonts w:ascii="宋体" w:eastAsia="宋体" w:hAnsi="宋体" w:hint="eastAsia"/>
                <w:sz w:val="24"/>
              </w:rPr>
              <w:t xml:space="preserve"> </w:t>
            </w:r>
            <w:r w:rsidRPr="007362BF">
              <w:rPr>
                <w:rFonts w:ascii="宋体" w:eastAsia="宋体" w:hAnsi="宋体"/>
                <w:sz w:val="24"/>
              </w:rPr>
              <w:t xml:space="preserve">   </w:t>
            </w:r>
            <w:r w:rsidRPr="007362BF">
              <w:rPr>
                <w:rFonts w:ascii="宋体" w:eastAsia="宋体" w:hAnsi="宋体" w:hint="eastAsia"/>
                <w:sz w:val="24"/>
              </w:rPr>
              <w:t>□其他__</w:t>
            </w:r>
            <w:r w:rsidRPr="007362BF">
              <w:rPr>
                <w:rFonts w:ascii="宋体" w:eastAsia="宋体" w:hAnsi="宋体"/>
                <w:sz w:val="24"/>
                <w:u w:val="single"/>
              </w:rPr>
              <w:t xml:space="preserve">  </w:t>
            </w:r>
          </w:p>
        </w:tc>
      </w:tr>
      <w:tr w:rsidR="00BC7F83" w:rsidRPr="007362BF" w:rsidTr="002B2DB8">
        <w:trPr>
          <w:trHeight w:val="1405"/>
          <w:jc w:val="center"/>
        </w:trPr>
        <w:tc>
          <w:tcPr>
            <w:tcW w:w="2122" w:type="dxa"/>
            <w:vAlign w:val="center"/>
          </w:tcPr>
          <w:p w:rsidR="00BC7F83" w:rsidRDefault="00BC7F83" w:rsidP="00BC7F83">
            <w:pPr>
              <w:widowControl/>
              <w:adjustRightInd w:val="0"/>
              <w:snapToGrid w:val="0"/>
              <w:jc w:val="center"/>
              <w:rPr>
                <w:rFonts w:ascii="宋体" w:eastAsia="宋体" w:hAnsi="宋体"/>
                <w:sz w:val="24"/>
              </w:rPr>
            </w:pPr>
            <w:r>
              <w:rPr>
                <w:rFonts w:ascii="宋体" w:eastAsia="宋体" w:hAnsi="宋体" w:hint="eastAsia"/>
                <w:sz w:val="24"/>
              </w:rPr>
              <w:t>实验活动情况</w:t>
            </w:r>
          </w:p>
        </w:tc>
        <w:tc>
          <w:tcPr>
            <w:tcW w:w="6945" w:type="dxa"/>
            <w:gridSpan w:val="3"/>
            <w:vAlign w:val="center"/>
          </w:tcPr>
          <w:p w:rsidR="00BC7F83" w:rsidRDefault="00BC7F83" w:rsidP="00BC7F83">
            <w:pPr>
              <w:widowControl/>
              <w:adjustRightInd w:val="0"/>
              <w:snapToGrid w:val="0"/>
              <w:jc w:val="left"/>
              <w:rPr>
                <w:rFonts w:ascii="宋体" w:eastAsia="宋体" w:hAnsi="宋体"/>
                <w:sz w:val="24"/>
              </w:rPr>
            </w:pPr>
            <w:r>
              <w:rPr>
                <w:rFonts w:ascii="宋体" w:eastAsia="宋体" w:hAnsi="宋体" w:hint="eastAsia"/>
                <w:sz w:val="24"/>
              </w:rPr>
              <w:t>1</w:t>
            </w:r>
            <w:r>
              <w:rPr>
                <w:rFonts w:ascii="宋体" w:eastAsia="宋体" w:hAnsi="宋体"/>
                <w:sz w:val="24"/>
              </w:rPr>
              <w:t>.</w:t>
            </w:r>
            <w:r>
              <w:rPr>
                <w:rFonts w:ascii="宋体" w:eastAsia="宋体" w:hAnsi="宋体" w:hint="eastAsia"/>
                <w:sz w:val="24"/>
              </w:rPr>
              <w:t>研究方向</w:t>
            </w:r>
            <w:r w:rsidRPr="00FD3831">
              <w:rPr>
                <w:rFonts w:ascii="宋体" w:eastAsia="宋体" w:hAnsi="宋体" w:hint="eastAsia"/>
                <w:color w:val="808080" w:themeColor="background1" w:themeShade="80"/>
                <w:sz w:val="24"/>
              </w:rPr>
              <w:t>（概述，如化学合成、生物转基因等）</w:t>
            </w:r>
          </w:p>
          <w:p w:rsidR="00BC7F83" w:rsidRDefault="00BC7F83" w:rsidP="00BC7F83">
            <w:pPr>
              <w:widowControl/>
              <w:adjustRightInd w:val="0"/>
              <w:snapToGrid w:val="0"/>
              <w:jc w:val="left"/>
              <w:rPr>
                <w:rFonts w:ascii="宋体" w:eastAsia="宋体" w:hAnsi="宋体"/>
                <w:sz w:val="24"/>
              </w:rPr>
            </w:pPr>
          </w:p>
          <w:p w:rsidR="00BC7F83" w:rsidRDefault="00BC7F83" w:rsidP="00BC7F83">
            <w:pPr>
              <w:widowControl/>
              <w:adjustRightInd w:val="0"/>
              <w:snapToGrid w:val="0"/>
              <w:jc w:val="left"/>
              <w:rPr>
                <w:rFonts w:ascii="宋体" w:eastAsia="宋体" w:hAnsi="宋体"/>
                <w:sz w:val="24"/>
              </w:rPr>
            </w:pPr>
            <w:r>
              <w:rPr>
                <w:rFonts w:ascii="宋体" w:eastAsia="宋体" w:hAnsi="宋体" w:hint="eastAsia"/>
                <w:sz w:val="24"/>
              </w:rPr>
              <w:t>2</w:t>
            </w:r>
            <w:r>
              <w:rPr>
                <w:rFonts w:ascii="宋体" w:eastAsia="宋体" w:hAnsi="宋体"/>
                <w:sz w:val="24"/>
              </w:rPr>
              <w:t>.</w:t>
            </w:r>
            <w:r>
              <w:rPr>
                <w:rFonts w:ascii="宋体" w:eastAsia="宋体" w:hAnsi="宋体" w:hint="eastAsia"/>
                <w:sz w:val="24"/>
              </w:rPr>
              <w:t>所涉实验工艺</w:t>
            </w:r>
            <w:r w:rsidRPr="00FD3831">
              <w:rPr>
                <w:rFonts w:ascii="宋体" w:eastAsia="宋体" w:hAnsi="宋体" w:hint="eastAsia"/>
                <w:color w:val="808080" w:themeColor="background1" w:themeShade="80"/>
                <w:sz w:val="24"/>
              </w:rPr>
              <w:t>（简要描述）</w:t>
            </w:r>
          </w:p>
          <w:p w:rsidR="00BC7F83" w:rsidRPr="007362BF" w:rsidRDefault="00BC7F83" w:rsidP="00BC7F83">
            <w:pPr>
              <w:widowControl/>
              <w:adjustRightInd w:val="0"/>
              <w:snapToGrid w:val="0"/>
              <w:jc w:val="left"/>
              <w:rPr>
                <w:rFonts w:ascii="宋体" w:eastAsia="宋体" w:hAnsi="宋体"/>
                <w:sz w:val="24"/>
              </w:rPr>
            </w:pPr>
          </w:p>
        </w:tc>
      </w:tr>
      <w:tr w:rsidR="00BC7F83" w:rsidRPr="007362BF" w:rsidTr="002B2DB8">
        <w:trPr>
          <w:trHeight w:val="3635"/>
          <w:jc w:val="center"/>
        </w:trPr>
        <w:tc>
          <w:tcPr>
            <w:tcW w:w="2122" w:type="dxa"/>
            <w:vAlign w:val="center"/>
          </w:tcPr>
          <w:p w:rsidR="00BC7F83" w:rsidRDefault="00E561C5" w:rsidP="00BC7F83">
            <w:pPr>
              <w:widowControl/>
              <w:adjustRightInd w:val="0"/>
              <w:snapToGrid w:val="0"/>
              <w:jc w:val="center"/>
              <w:rPr>
                <w:rFonts w:ascii="宋体" w:eastAsia="宋体" w:hAnsi="宋体"/>
                <w:sz w:val="24"/>
              </w:rPr>
            </w:pPr>
            <w:r>
              <w:rPr>
                <w:rFonts w:ascii="宋体" w:eastAsia="宋体" w:hAnsi="宋体" w:hint="eastAsia"/>
                <w:sz w:val="24"/>
              </w:rPr>
              <w:t>实验室（楼宇）所涉危险源种类</w:t>
            </w:r>
          </w:p>
        </w:tc>
        <w:tc>
          <w:tcPr>
            <w:tcW w:w="6945" w:type="dxa"/>
            <w:gridSpan w:val="3"/>
            <w:vAlign w:val="center"/>
          </w:tcPr>
          <w:p w:rsidR="00E561C5" w:rsidRPr="001910D1" w:rsidRDefault="00E561C5" w:rsidP="00E561C5">
            <w:pPr>
              <w:widowControl/>
              <w:adjustRightInd w:val="0"/>
              <w:snapToGrid w:val="0"/>
              <w:jc w:val="left"/>
              <w:rPr>
                <w:rFonts w:ascii="宋体" w:eastAsia="宋体" w:hAnsi="宋体"/>
                <w:sz w:val="24"/>
              </w:rPr>
            </w:pPr>
            <w:r w:rsidRPr="001910D1">
              <w:rPr>
                <w:rFonts w:ascii="宋体" w:eastAsia="宋体" w:hAnsi="宋体" w:hint="eastAsia"/>
                <w:sz w:val="24"/>
              </w:rPr>
              <w:t>□化学安全（□公安管制  □易燃</w:t>
            </w:r>
            <w:proofErr w:type="gramStart"/>
            <w:r w:rsidRPr="001910D1">
              <w:rPr>
                <w:rFonts w:ascii="宋体" w:eastAsia="宋体" w:hAnsi="宋体" w:hint="eastAsia"/>
                <w:sz w:val="24"/>
              </w:rPr>
              <w:t>爆</w:t>
            </w:r>
            <w:proofErr w:type="gramEnd"/>
            <w:r w:rsidRPr="001910D1">
              <w:rPr>
                <w:rFonts w:ascii="宋体" w:eastAsia="宋体" w:hAnsi="宋体" w:hint="eastAsia"/>
                <w:sz w:val="24"/>
              </w:rPr>
              <w:t xml:space="preserve">  □易腐蚀  □健康危害）</w:t>
            </w:r>
          </w:p>
          <w:p w:rsidR="00E561C5" w:rsidRPr="001910D1" w:rsidRDefault="00E561C5" w:rsidP="00E561C5">
            <w:pPr>
              <w:widowControl/>
              <w:adjustRightInd w:val="0"/>
              <w:snapToGrid w:val="0"/>
              <w:jc w:val="left"/>
              <w:rPr>
                <w:rFonts w:ascii="宋体" w:eastAsia="宋体" w:hAnsi="宋体"/>
                <w:sz w:val="24"/>
              </w:rPr>
            </w:pPr>
            <w:r w:rsidRPr="001910D1">
              <w:rPr>
                <w:rFonts w:ascii="宋体" w:eastAsia="宋体" w:hAnsi="宋体" w:hint="eastAsia"/>
                <w:sz w:val="24"/>
              </w:rPr>
              <w:t xml:space="preserve">□特种设备安全（□高压灭菌设备 □气瓶 □反应釜 □锅炉/起重机械）       </w:t>
            </w:r>
          </w:p>
          <w:p w:rsidR="00E561C5" w:rsidRPr="001910D1" w:rsidRDefault="00E561C5" w:rsidP="00E561C5">
            <w:pPr>
              <w:widowControl/>
              <w:adjustRightInd w:val="0"/>
              <w:snapToGrid w:val="0"/>
              <w:jc w:val="left"/>
              <w:rPr>
                <w:rFonts w:ascii="宋体" w:eastAsia="宋体" w:hAnsi="宋体"/>
                <w:sz w:val="24"/>
              </w:rPr>
            </w:pPr>
            <w:r w:rsidRPr="001910D1">
              <w:rPr>
                <w:rFonts w:ascii="宋体" w:eastAsia="宋体" w:hAnsi="宋体" w:hint="eastAsia"/>
                <w:sz w:val="24"/>
              </w:rPr>
              <w:t>□生物安全（□实验动物  □病原微生物  □转基因工程/工艺）</w:t>
            </w:r>
          </w:p>
          <w:p w:rsidR="00E561C5" w:rsidRPr="001910D1" w:rsidRDefault="00E561C5" w:rsidP="00E561C5">
            <w:pPr>
              <w:widowControl/>
              <w:adjustRightInd w:val="0"/>
              <w:snapToGrid w:val="0"/>
              <w:jc w:val="left"/>
              <w:rPr>
                <w:rFonts w:ascii="宋体" w:eastAsia="宋体" w:hAnsi="宋体"/>
                <w:sz w:val="24"/>
              </w:rPr>
            </w:pPr>
            <w:r w:rsidRPr="001910D1">
              <w:rPr>
                <w:rFonts w:ascii="宋体" w:eastAsia="宋体" w:hAnsi="宋体" w:hint="eastAsia"/>
                <w:sz w:val="24"/>
              </w:rPr>
              <w:t>□</w:t>
            </w:r>
            <w:proofErr w:type="gramStart"/>
            <w:r w:rsidRPr="001910D1">
              <w:rPr>
                <w:rFonts w:ascii="宋体" w:eastAsia="宋体" w:hAnsi="宋体" w:hint="eastAsia"/>
                <w:sz w:val="24"/>
              </w:rPr>
              <w:t>涉危设备</w:t>
            </w:r>
            <w:proofErr w:type="gramEnd"/>
            <w:r w:rsidRPr="001910D1">
              <w:rPr>
                <w:rFonts w:ascii="宋体" w:eastAsia="宋体" w:hAnsi="宋体" w:hint="eastAsia"/>
                <w:sz w:val="24"/>
              </w:rPr>
              <w:t>（□高温、高速旋转设备  □大型机械  □强电设备）</w:t>
            </w:r>
          </w:p>
          <w:p w:rsidR="00E561C5" w:rsidRPr="001910D1" w:rsidRDefault="00E561C5" w:rsidP="00E561C5">
            <w:pPr>
              <w:widowControl/>
              <w:adjustRightInd w:val="0"/>
              <w:snapToGrid w:val="0"/>
              <w:jc w:val="left"/>
              <w:rPr>
                <w:rFonts w:ascii="宋体" w:eastAsia="宋体" w:hAnsi="宋体"/>
                <w:sz w:val="24"/>
              </w:rPr>
            </w:pPr>
            <w:r w:rsidRPr="001910D1">
              <w:rPr>
                <w:rFonts w:ascii="宋体" w:eastAsia="宋体" w:hAnsi="宋体" w:hint="eastAsia"/>
                <w:sz w:val="24"/>
              </w:rPr>
              <w:t>□辐射安全（□放射性同位素 □射线装置）</w:t>
            </w:r>
          </w:p>
          <w:p w:rsidR="00E561C5" w:rsidRDefault="00E561C5" w:rsidP="00E561C5">
            <w:pPr>
              <w:widowControl/>
              <w:adjustRightInd w:val="0"/>
              <w:snapToGrid w:val="0"/>
              <w:jc w:val="left"/>
              <w:rPr>
                <w:rFonts w:ascii="宋体" w:eastAsia="宋体" w:hAnsi="宋体"/>
                <w:sz w:val="24"/>
              </w:rPr>
            </w:pPr>
            <w:r w:rsidRPr="001910D1">
              <w:rPr>
                <w:rFonts w:ascii="宋体" w:eastAsia="宋体" w:hAnsi="宋体" w:hint="eastAsia"/>
                <w:sz w:val="24"/>
              </w:rPr>
              <w:t xml:space="preserve">□水电安全 </w:t>
            </w:r>
          </w:p>
          <w:p w:rsidR="00550231" w:rsidRPr="007362BF" w:rsidRDefault="00E561C5" w:rsidP="00E561C5">
            <w:pPr>
              <w:widowControl/>
              <w:adjustRightInd w:val="0"/>
              <w:snapToGrid w:val="0"/>
              <w:jc w:val="left"/>
              <w:rPr>
                <w:rFonts w:ascii="宋体" w:eastAsia="宋体" w:hAnsi="宋体"/>
                <w:sz w:val="24"/>
              </w:rPr>
            </w:pPr>
            <w:r w:rsidRPr="001910D1">
              <w:rPr>
                <w:rFonts w:ascii="宋体" w:eastAsia="宋体" w:hAnsi="宋体" w:hint="eastAsia"/>
                <w:sz w:val="24"/>
              </w:rPr>
              <w:t>□其</w:t>
            </w:r>
            <w:r w:rsidR="00A61B62">
              <w:rPr>
                <w:rFonts w:ascii="宋体" w:eastAsia="宋体" w:hAnsi="宋体" w:hint="eastAsia"/>
                <w:sz w:val="24"/>
              </w:rPr>
              <w:t>它</w:t>
            </w:r>
          </w:p>
        </w:tc>
      </w:tr>
      <w:tr w:rsidR="00BC7F83" w:rsidRPr="007362BF" w:rsidTr="002B2DB8">
        <w:trPr>
          <w:trHeight w:val="849"/>
          <w:jc w:val="center"/>
        </w:trPr>
        <w:tc>
          <w:tcPr>
            <w:tcW w:w="2122" w:type="dxa"/>
            <w:vAlign w:val="center"/>
          </w:tcPr>
          <w:p w:rsidR="00BC7F83" w:rsidRDefault="00BC7F83" w:rsidP="00BC7F83">
            <w:pPr>
              <w:widowControl/>
              <w:adjustRightInd w:val="0"/>
              <w:snapToGrid w:val="0"/>
              <w:jc w:val="center"/>
              <w:rPr>
                <w:rFonts w:ascii="宋体" w:eastAsia="宋体" w:hAnsi="宋体"/>
                <w:sz w:val="24"/>
              </w:rPr>
            </w:pPr>
            <w:r>
              <w:rPr>
                <w:rFonts w:ascii="宋体" w:eastAsia="宋体" w:hAnsi="宋体" w:hint="eastAsia"/>
                <w:sz w:val="24"/>
              </w:rPr>
              <w:t>风险点自查</w:t>
            </w:r>
          </w:p>
        </w:tc>
        <w:tc>
          <w:tcPr>
            <w:tcW w:w="6945" w:type="dxa"/>
            <w:gridSpan w:val="3"/>
            <w:vAlign w:val="center"/>
          </w:tcPr>
          <w:p w:rsidR="00E561C5" w:rsidRPr="00FD3831" w:rsidRDefault="00E561C5" w:rsidP="00E561C5">
            <w:pPr>
              <w:widowControl/>
              <w:adjustRightInd w:val="0"/>
              <w:snapToGrid w:val="0"/>
              <w:jc w:val="left"/>
              <w:rPr>
                <w:rFonts w:ascii="宋体" w:eastAsia="宋体" w:hAnsi="宋体"/>
                <w:sz w:val="24"/>
              </w:rPr>
            </w:pPr>
            <w:r>
              <w:rPr>
                <w:rFonts w:ascii="宋体" w:eastAsia="宋体" w:hAnsi="宋体" w:hint="eastAsia"/>
                <w:sz w:val="24"/>
              </w:rPr>
              <w:t>本实验室（楼宇）修建工程项目根据相关安全工作要求，结合新建实验室（楼宇）用途和功能需求，对拟开展实验活动涉及的</w:t>
            </w:r>
            <w:r w:rsidRPr="00FD3831">
              <w:rPr>
                <w:rFonts w:ascii="宋体" w:eastAsia="宋体" w:hAnsi="宋体" w:hint="eastAsia"/>
                <w:sz w:val="24"/>
              </w:rPr>
              <w:t>人员、设备、物料、实验工艺和实验环境进行了以下自查：</w:t>
            </w:r>
          </w:p>
          <w:p w:rsidR="00E561C5" w:rsidRPr="00FD3831" w:rsidRDefault="00E561C5" w:rsidP="00E561C5">
            <w:pPr>
              <w:widowControl/>
              <w:adjustRightInd w:val="0"/>
              <w:snapToGrid w:val="0"/>
              <w:jc w:val="left"/>
              <w:rPr>
                <w:rFonts w:ascii="宋体" w:eastAsia="宋体" w:hAnsi="宋体"/>
                <w:sz w:val="24"/>
              </w:rPr>
            </w:pPr>
            <w:r w:rsidRPr="00FD3831">
              <w:rPr>
                <w:rFonts w:ascii="宋体" w:eastAsia="宋体" w:hAnsi="宋体" w:hint="eastAsia"/>
                <w:sz w:val="24"/>
              </w:rPr>
              <w:t>1.是否涉及高危险性化学或生物试剂、易燃易爆危险物质，存在安全及环保风险？  □是</w:t>
            </w:r>
            <w:r>
              <w:rPr>
                <w:rFonts w:ascii="宋体" w:eastAsia="宋体" w:hAnsi="宋体" w:hint="eastAsia"/>
                <w:sz w:val="24"/>
              </w:rPr>
              <w:t xml:space="preserve"> </w:t>
            </w:r>
            <w:r>
              <w:rPr>
                <w:rFonts w:ascii="宋体" w:eastAsia="宋体" w:hAnsi="宋体"/>
                <w:sz w:val="24"/>
              </w:rPr>
              <w:t xml:space="preserve"> </w:t>
            </w:r>
            <w:r w:rsidRPr="00FD3831">
              <w:rPr>
                <w:rFonts w:ascii="宋体" w:eastAsia="宋体" w:hAnsi="宋体" w:hint="eastAsia"/>
                <w:sz w:val="24"/>
              </w:rPr>
              <w:t>□否</w:t>
            </w:r>
          </w:p>
          <w:p w:rsidR="00E561C5" w:rsidRPr="00FD3831" w:rsidRDefault="00E561C5" w:rsidP="00E561C5">
            <w:pPr>
              <w:widowControl/>
              <w:adjustRightInd w:val="0"/>
              <w:snapToGrid w:val="0"/>
              <w:jc w:val="left"/>
              <w:rPr>
                <w:rFonts w:ascii="宋体" w:eastAsia="宋体" w:hAnsi="宋体"/>
                <w:sz w:val="24"/>
              </w:rPr>
            </w:pPr>
            <w:r w:rsidRPr="00FD3831">
              <w:rPr>
                <w:rFonts w:ascii="宋体" w:eastAsia="宋体" w:hAnsi="宋体" w:hint="eastAsia"/>
                <w:sz w:val="24"/>
              </w:rPr>
              <w:t>2.是否存在生物安全风险？  □是</w:t>
            </w:r>
            <w:r>
              <w:rPr>
                <w:rFonts w:ascii="宋体" w:eastAsia="宋体" w:hAnsi="宋体" w:hint="eastAsia"/>
                <w:sz w:val="24"/>
              </w:rPr>
              <w:t xml:space="preserve"> </w:t>
            </w:r>
            <w:r>
              <w:rPr>
                <w:rFonts w:ascii="宋体" w:eastAsia="宋体" w:hAnsi="宋体"/>
                <w:sz w:val="24"/>
              </w:rPr>
              <w:t xml:space="preserve"> </w:t>
            </w:r>
            <w:r w:rsidRPr="00FD3831">
              <w:rPr>
                <w:rFonts w:ascii="宋体" w:eastAsia="宋体" w:hAnsi="宋体" w:hint="eastAsia"/>
                <w:sz w:val="24"/>
              </w:rPr>
              <w:t>□否</w:t>
            </w:r>
          </w:p>
          <w:p w:rsidR="00E561C5" w:rsidRPr="00FD3831" w:rsidRDefault="00E561C5" w:rsidP="00E561C5">
            <w:pPr>
              <w:widowControl/>
              <w:adjustRightInd w:val="0"/>
              <w:snapToGrid w:val="0"/>
              <w:jc w:val="left"/>
              <w:rPr>
                <w:rFonts w:ascii="宋体" w:eastAsia="宋体" w:hAnsi="宋体"/>
                <w:sz w:val="24"/>
              </w:rPr>
            </w:pPr>
            <w:r w:rsidRPr="00FD3831">
              <w:rPr>
                <w:rFonts w:ascii="宋体" w:eastAsia="宋体" w:hAnsi="宋体" w:hint="eastAsia"/>
                <w:sz w:val="24"/>
              </w:rPr>
              <w:t>3.是否涉及高危险性实验工艺？  □是</w:t>
            </w:r>
            <w:r>
              <w:rPr>
                <w:rFonts w:ascii="宋体" w:eastAsia="宋体" w:hAnsi="宋体" w:hint="eastAsia"/>
                <w:sz w:val="24"/>
              </w:rPr>
              <w:t xml:space="preserve"> </w:t>
            </w:r>
            <w:r>
              <w:rPr>
                <w:rFonts w:ascii="宋体" w:eastAsia="宋体" w:hAnsi="宋体"/>
                <w:sz w:val="24"/>
              </w:rPr>
              <w:t xml:space="preserve"> </w:t>
            </w:r>
            <w:r w:rsidRPr="00FD3831">
              <w:rPr>
                <w:rFonts w:ascii="宋体" w:eastAsia="宋体" w:hAnsi="宋体" w:hint="eastAsia"/>
                <w:sz w:val="24"/>
              </w:rPr>
              <w:t>□否</w:t>
            </w:r>
          </w:p>
          <w:p w:rsidR="00E561C5" w:rsidRPr="00FD3831" w:rsidRDefault="00E561C5" w:rsidP="00E561C5">
            <w:pPr>
              <w:widowControl/>
              <w:adjustRightInd w:val="0"/>
              <w:snapToGrid w:val="0"/>
              <w:jc w:val="left"/>
              <w:rPr>
                <w:rFonts w:ascii="宋体" w:eastAsia="宋体" w:hAnsi="宋体"/>
                <w:sz w:val="24"/>
              </w:rPr>
            </w:pPr>
            <w:r w:rsidRPr="00FD3831">
              <w:rPr>
                <w:rFonts w:ascii="宋体" w:eastAsia="宋体" w:hAnsi="宋体" w:hint="eastAsia"/>
                <w:sz w:val="24"/>
              </w:rPr>
              <w:t>4.是否涉及高危险性仪器设备？  □是</w:t>
            </w:r>
            <w:r>
              <w:rPr>
                <w:rFonts w:ascii="宋体" w:eastAsia="宋体" w:hAnsi="宋体" w:hint="eastAsia"/>
                <w:sz w:val="24"/>
              </w:rPr>
              <w:t xml:space="preserve"> </w:t>
            </w:r>
            <w:r>
              <w:rPr>
                <w:rFonts w:ascii="宋体" w:eastAsia="宋体" w:hAnsi="宋体"/>
                <w:sz w:val="24"/>
              </w:rPr>
              <w:t xml:space="preserve"> </w:t>
            </w:r>
            <w:r w:rsidRPr="00FD3831">
              <w:rPr>
                <w:rFonts w:ascii="宋体" w:eastAsia="宋体" w:hAnsi="宋体" w:hint="eastAsia"/>
                <w:sz w:val="24"/>
              </w:rPr>
              <w:t>□否</w:t>
            </w:r>
          </w:p>
          <w:p w:rsidR="00E561C5" w:rsidRPr="00FD3831" w:rsidRDefault="00E561C5" w:rsidP="00E561C5">
            <w:pPr>
              <w:widowControl/>
              <w:adjustRightInd w:val="0"/>
              <w:snapToGrid w:val="0"/>
              <w:jc w:val="left"/>
              <w:rPr>
                <w:rFonts w:ascii="宋体" w:eastAsia="宋体" w:hAnsi="宋体"/>
                <w:sz w:val="24"/>
              </w:rPr>
            </w:pPr>
            <w:r>
              <w:rPr>
                <w:rFonts w:ascii="宋体" w:eastAsia="宋体" w:hAnsi="宋体"/>
                <w:sz w:val="24"/>
              </w:rPr>
              <w:t>5</w:t>
            </w:r>
            <w:r w:rsidRPr="00FD3831">
              <w:rPr>
                <w:rFonts w:ascii="宋体" w:eastAsia="宋体" w:hAnsi="宋体" w:hint="eastAsia"/>
                <w:sz w:val="24"/>
              </w:rPr>
              <w:t>.是否存在其他安全问题？  □是</w:t>
            </w:r>
            <w:r>
              <w:rPr>
                <w:rFonts w:ascii="宋体" w:eastAsia="宋体" w:hAnsi="宋体" w:hint="eastAsia"/>
                <w:sz w:val="24"/>
              </w:rPr>
              <w:t xml:space="preserve"> </w:t>
            </w:r>
            <w:r>
              <w:rPr>
                <w:rFonts w:ascii="宋体" w:eastAsia="宋体" w:hAnsi="宋体"/>
                <w:sz w:val="24"/>
              </w:rPr>
              <w:t xml:space="preserve"> </w:t>
            </w:r>
            <w:r w:rsidRPr="00FD3831">
              <w:rPr>
                <w:rFonts w:ascii="宋体" w:eastAsia="宋体" w:hAnsi="宋体" w:hint="eastAsia"/>
                <w:sz w:val="24"/>
              </w:rPr>
              <w:t>□否</w:t>
            </w:r>
          </w:p>
          <w:p w:rsidR="00E561C5" w:rsidRPr="00FD3831" w:rsidRDefault="00E561C5" w:rsidP="00E561C5">
            <w:pPr>
              <w:widowControl/>
              <w:adjustRightInd w:val="0"/>
              <w:snapToGrid w:val="0"/>
              <w:jc w:val="left"/>
              <w:rPr>
                <w:rFonts w:ascii="宋体" w:eastAsia="宋体" w:hAnsi="宋体"/>
                <w:sz w:val="24"/>
              </w:rPr>
            </w:pPr>
            <w:r w:rsidRPr="00FD3831">
              <w:rPr>
                <w:rFonts w:ascii="宋体" w:eastAsia="宋体" w:hAnsi="宋体" w:hint="eastAsia"/>
                <w:sz w:val="24"/>
              </w:rPr>
              <w:t xml:space="preserve">其他安全问题：                                                      </w:t>
            </w:r>
          </w:p>
          <w:p w:rsidR="00E561C5" w:rsidRDefault="00E561C5" w:rsidP="00E561C5">
            <w:pPr>
              <w:widowControl/>
              <w:adjustRightInd w:val="0"/>
              <w:snapToGrid w:val="0"/>
              <w:jc w:val="left"/>
              <w:rPr>
                <w:rFonts w:ascii="宋体" w:eastAsia="宋体" w:hAnsi="宋体"/>
                <w:color w:val="808080" w:themeColor="background1" w:themeShade="80"/>
                <w:sz w:val="24"/>
              </w:rPr>
            </w:pPr>
          </w:p>
          <w:p w:rsidR="00BC7F83" w:rsidRPr="007362BF" w:rsidRDefault="00E561C5" w:rsidP="00E561C5">
            <w:pPr>
              <w:widowControl/>
              <w:adjustRightInd w:val="0"/>
              <w:snapToGrid w:val="0"/>
              <w:jc w:val="left"/>
              <w:rPr>
                <w:rFonts w:ascii="宋体" w:eastAsia="宋体" w:hAnsi="宋体"/>
                <w:sz w:val="24"/>
              </w:rPr>
            </w:pPr>
            <w:r w:rsidRPr="001B4A48">
              <w:rPr>
                <w:rFonts w:ascii="宋体" w:eastAsia="宋体" w:hAnsi="宋体" w:hint="eastAsia"/>
                <w:color w:val="808080" w:themeColor="background1" w:themeShade="80"/>
                <w:sz w:val="24"/>
              </w:rPr>
              <w:t>(各培养单位可根据学科专业特点调整</w:t>
            </w:r>
            <w:r>
              <w:rPr>
                <w:rFonts w:ascii="宋体" w:eastAsia="宋体" w:hAnsi="宋体" w:hint="eastAsia"/>
                <w:color w:val="808080" w:themeColor="background1" w:themeShade="80"/>
                <w:sz w:val="24"/>
              </w:rPr>
              <w:t>新建工程项目实验室</w:t>
            </w:r>
            <w:r w:rsidRPr="001B4A48">
              <w:rPr>
                <w:rFonts w:ascii="宋体" w:eastAsia="宋体" w:hAnsi="宋体" w:hint="eastAsia"/>
                <w:color w:val="808080" w:themeColor="background1" w:themeShade="80"/>
                <w:sz w:val="24"/>
              </w:rPr>
              <w:t>安全风险自查内容，</w:t>
            </w:r>
            <w:r>
              <w:rPr>
                <w:rFonts w:ascii="宋体" w:eastAsia="宋体" w:hAnsi="宋体" w:hint="eastAsia"/>
                <w:color w:val="808080" w:themeColor="background1" w:themeShade="80"/>
                <w:sz w:val="24"/>
              </w:rPr>
              <w:t>要求和监督所涉实验室安全责任人自查实验过程</w:t>
            </w:r>
            <w:r>
              <w:rPr>
                <w:rFonts w:ascii="宋体" w:eastAsia="宋体" w:hAnsi="宋体" w:hint="eastAsia"/>
                <w:color w:val="808080" w:themeColor="background1" w:themeShade="80"/>
                <w:sz w:val="24"/>
              </w:rPr>
              <w:lastRenderedPageBreak/>
              <w:t>中</w:t>
            </w:r>
            <w:r w:rsidRPr="001B4A48">
              <w:rPr>
                <w:rFonts w:ascii="宋体" w:eastAsia="宋体" w:hAnsi="宋体" w:hint="eastAsia"/>
                <w:color w:val="808080" w:themeColor="background1" w:themeShade="80"/>
                <w:sz w:val="24"/>
              </w:rPr>
              <w:t>可能对人身安全、人体健康、实验室环境和周边环境等带来的负面影响）</w:t>
            </w:r>
          </w:p>
        </w:tc>
      </w:tr>
      <w:tr w:rsidR="00E9674B" w:rsidRPr="007362BF" w:rsidTr="002B2DB8">
        <w:trPr>
          <w:trHeight w:val="1400"/>
          <w:jc w:val="center"/>
        </w:trPr>
        <w:tc>
          <w:tcPr>
            <w:tcW w:w="2122" w:type="dxa"/>
            <w:vAlign w:val="center"/>
          </w:tcPr>
          <w:p w:rsidR="00E9674B" w:rsidRDefault="00E9674B" w:rsidP="00E561C5">
            <w:pPr>
              <w:widowControl/>
              <w:adjustRightInd w:val="0"/>
              <w:snapToGrid w:val="0"/>
              <w:jc w:val="center"/>
              <w:rPr>
                <w:rFonts w:ascii="宋体" w:eastAsia="宋体" w:hAnsi="宋体"/>
                <w:sz w:val="24"/>
              </w:rPr>
            </w:pPr>
            <w:r>
              <w:rPr>
                <w:rFonts w:ascii="宋体" w:eastAsia="宋体" w:hAnsi="宋体" w:hint="eastAsia"/>
                <w:sz w:val="24"/>
              </w:rPr>
              <w:lastRenderedPageBreak/>
              <w:t>实验室基础功能需求</w:t>
            </w:r>
          </w:p>
        </w:tc>
        <w:tc>
          <w:tcPr>
            <w:tcW w:w="6945" w:type="dxa"/>
            <w:gridSpan w:val="3"/>
            <w:vAlign w:val="center"/>
          </w:tcPr>
          <w:p w:rsidR="00E9674B" w:rsidRDefault="00622583" w:rsidP="00622583">
            <w:pPr>
              <w:widowControl/>
              <w:adjustRightInd w:val="0"/>
              <w:snapToGrid w:val="0"/>
              <w:rPr>
                <w:rFonts w:ascii="宋体" w:eastAsia="宋体" w:hAnsi="宋体"/>
                <w:sz w:val="24"/>
              </w:rPr>
            </w:pPr>
            <w:r>
              <w:rPr>
                <w:rFonts w:ascii="宋体" w:eastAsia="宋体" w:hAnsi="宋体" w:hint="eastAsia"/>
                <w:color w:val="808080" w:themeColor="background1" w:themeShade="80"/>
                <w:sz w:val="24"/>
              </w:rPr>
              <w:t>（</w:t>
            </w:r>
            <w:r w:rsidR="002B2DB8">
              <w:rPr>
                <w:rFonts w:ascii="宋体" w:eastAsia="宋体" w:hAnsi="宋体" w:hint="eastAsia"/>
                <w:color w:val="808080" w:themeColor="background1" w:themeShade="80"/>
                <w:sz w:val="24"/>
              </w:rPr>
              <w:t>参考</w:t>
            </w:r>
            <w:r w:rsidR="002B2DB8" w:rsidRPr="002B2DB8">
              <w:rPr>
                <w:rFonts w:ascii="宋体" w:eastAsia="宋体" w:hAnsi="宋体" w:hint="eastAsia"/>
                <w:color w:val="808080" w:themeColor="background1" w:themeShade="80"/>
                <w:sz w:val="24"/>
              </w:rPr>
              <w:t>《科研建筑设计标准》（JGJ91-2019）和《建筑设计防火规范》（GB50016-2018）</w:t>
            </w:r>
            <w:r w:rsidR="002B2DB8">
              <w:rPr>
                <w:rFonts w:ascii="宋体" w:eastAsia="宋体" w:hAnsi="宋体" w:hint="eastAsia"/>
                <w:color w:val="808080" w:themeColor="background1" w:themeShade="80"/>
                <w:sz w:val="24"/>
              </w:rPr>
              <w:t>等</w:t>
            </w:r>
            <w:r w:rsidR="00946C94">
              <w:rPr>
                <w:rFonts w:ascii="宋体" w:eastAsia="宋体" w:hAnsi="宋体" w:hint="eastAsia"/>
                <w:color w:val="808080" w:themeColor="background1" w:themeShade="80"/>
                <w:sz w:val="24"/>
              </w:rPr>
              <w:t>规范</w:t>
            </w:r>
            <w:r w:rsidR="002B2DB8">
              <w:rPr>
                <w:rFonts w:ascii="宋体" w:eastAsia="宋体" w:hAnsi="宋体" w:hint="eastAsia"/>
                <w:color w:val="808080" w:themeColor="background1" w:themeShade="80"/>
                <w:sz w:val="24"/>
              </w:rPr>
              <w:t>，</w:t>
            </w:r>
            <w:r w:rsidR="00E9674B" w:rsidRPr="00E9674B">
              <w:rPr>
                <w:rFonts w:ascii="宋体" w:eastAsia="宋体" w:hAnsi="宋体" w:hint="eastAsia"/>
                <w:color w:val="808080" w:themeColor="background1" w:themeShade="80"/>
                <w:sz w:val="24"/>
              </w:rPr>
              <w:t>根据新建实验室功能布局和</w:t>
            </w:r>
            <w:proofErr w:type="gramStart"/>
            <w:r w:rsidR="00E9674B" w:rsidRPr="00E9674B">
              <w:rPr>
                <w:rFonts w:ascii="宋体" w:eastAsia="宋体" w:hAnsi="宋体" w:hint="eastAsia"/>
                <w:color w:val="808080" w:themeColor="background1" w:themeShade="80"/>
                <w:sz w:val="24"/>
              </w:rPr>
              <w:t>拟开展</w:t>
            </w:r>
            <w:proofErr w:type="gramEnd"/>
            <w:r w:rsidR="00E9674B" w:rsidRPr="00E9674B">
              <w:rPr>
                <w:rFonts w:ascii="宋体" w:eastAsia="宋体" w:hAnsi="宋体" w:hint="eastAsia"/>
                <w:color w:val="808080" w:themeColor="background1" w:themeShade="80"/>
                <w:sz w:val="24"/>
              </w:rPr>
              <w:t>实验活动性质，明确水电等基础设施建设需求</w:t>
            </w:r>
            <w:r>
              <w:rPr>
                <w:rFonts w:ascii="宋体" w:eastAsia="宋体" w:hAnsi="宋体" w:hint="eastAsia"/>
                <w:color w:val="808080" w:themeColor="background1" w:themeShade="80"/>
                <w:sz w:val="24"/>
              </w:rPr>
              <w:t>）</w:t>
            </w:r>
          </w:p>
        </w:tc>
      </w:tr>
      <w:tr w:rsidR="00E561C5" w:rsidRPr="007362BF" w:rsidTr="002B2DB8">
        <w:trPr>
          <w:trHeight w:val="3244"/>
          <w:jc w:val="center"/>
        </w:trPr>
        <w:tc>
          <w:tcPr>
            <w:tcW w:w="2122" w:type="dxa"/>
            <w:vAlign w:val="center"/>
          </w:tcPr>
          <w:p w:rsidR="00E561C5" w:rsidRDefault="00E561C5" w:rsidP="00E561C5">
            <w:pPr>
              <w:widowControl/>
              <w:adjustRightInd w:val="0"/>
              <w:snapToGrid w:val="0"/>
              <w:jc w:val="center"/>
              <w:rPr>
                <w:rFonts w:ascii="宋体" w:eastAsia="宋体" w:hAnsi="宋体"/>
                <w:sz w:val="24"/>
              </w:rPr>
            </w:pPr>
            <w:r>
              <w:rPr>
                <w:rFonts w:ascii="宋体" w:eastAsia="宋体" w:hAnsi="宋体" w:hint="eastAsia"/>
                <w:sz w:val="24"/>
              </w:rPr>
              <w:t>实验室特殊功能需求</w:t>
            </w:r>
          </w:p>
        </w:tc>
        <w:tc>
          <w:tcPr>
            <w:tcW w:w="6945" w:type="dxa"/>
            <w:gridSpan w:val="3"/>
            <w:vAlign w:val="center"/>
          </w:tcPr>
          <w:p w:rsidR="00E561C5" w:rsidRPr="00622583" w:rsidRDefault="00622583" w:rsidP="00622583">
            <w:pPr>
              <w:widowControl/>
              <w:adjustRightInd w:val="0"/>
              <w:snapToGrid w:val="0"/>
              <w:rPr>
                <w:rFonts w:ascii="宋体" w:hAnsi="宋体" w:cs="宋体"/>
                <w:color w:val="000000"/>
                <w:kern w:val="0"/>
                <w:sz w:val="24"/>
              </w:rPr>
            </w:pPr>
            <w:r>
              <w:rPr>
                <w:rFonts w:ascii="宋体" w:eastAsia="宋体" w:hAnsi="宋体" w:hint="eastAsia"/>
                <w:sz w:val="24"/>
              </w:rPr>
              <w:t>1</w:t>
            </w:r>
            <w:r>
              <w:rPr>
                <w:rFonts w:ascii="宋体" w:eastAsia="宋体" w:hAnsi="宋体"/>
                <w:sz w:val="24"/>
              </w:rPr>
              <w:t>.</w:t>
            </w:r>
            <w:r w:rsidRPr="00622583">
              <w:rPr>
                <w:rFonts w:ascii="宋体" w:eastAsia="宋体" w:hAnsi="宋体" w:hint="eastAsia"/>
                <w:sz w:val="24"/>
              </w:rPr>
              <w:t>是否涉及</w:t>
            </w:r>
            <w:r w:rsidR="00E561C5" w:rsidRPr="00622583">
              <w:rPr>
                <w:rFonts w:ascii="宋体" w:eastAsia="宋体" w:hAnsi="宋体" w:hint="eastAsia"/>
                <w:sz w:val="24"/>
              </w:rPr>
              <w:t>气路</w:t>
            </w:r>
            <w:r w:rsidR="00271190" w:rsidRPr="00622583">
              <w:rPr>
                <w:rFonts w:ascii="宋体" w:eastAsia="宋体" w:hAnsi="宋体" w:hint="eastAsia"/>
                <w:sz w:val="24"/>
              </w:rPr>
              <w:t>铺设</w:t>
            </w:r>
            <w:r w:rsidRPr="00622583">
              <w:rPr>
                <w:rFonts w:ascii="宋体" w:eastAsia="宋体" w:hAnsi="宋体" w:hint="eastAsia"/>
                <w:sz w:val="24"/>
              </w:rPr>
              <w:t xml:space="preserve"> </w:t>
            </w:r>
            <w:r w:rsidRPr="00622583">
              <w:rPr>
                <w:rFonts w:ascii="宋体" w:eastAsia="宋体" w:hAnsi="宋体"/>
                <w:sz w:val="24"/>
              </w:rPr>
              <w:t xml:space="preserve"> </w:t>
            </w:r>
            <w:r w:rsidRPr="00622583">
              <w:rPr>
                <w:rFonts w:ascii="宋体" w:hAnsi="宋体" w:cs="宋体" w:hint="eastAsia"/>
                <w:color w:val="000000"/>
                <w:kern w:val="0"/>
                <w:sz w:val="24"/>
              </w:rPr>
              <w:t>□是</w:t>
            </w:r>
            <w:r w:rsidRPr="00622583">
              <w:rPr>
                <w:rFonts w:ascii="宋体" w:hAnsi="宋体" w:cs="宋体"/>
                <w:color w:val="000000"/>
                <w:kern w:val="0"/>
                <w:sz w:val="24"/>
              </w:rPr>
              <w:t xml:space="preserve">  </w:t>
            </w:r>
            <w:r w:rsidRPr="00622583">
              <w:rPr>
                <w:rFonts w:ascii="宋体" w:hAnsi="宋体" w:cs="宋体" w:hint="eastAsia"/>
                <w:color w:val="000000"/>
                <w:kern w:val="0"/>
                <w:sz w:val="24"/>
              </w:rPr>
              <w:t>□否</w:t>
            </w:r>
          </w:p>
          <w:p w:rsidR="00622583" w:rsidRPr="00622583" w:rsidRDefault="00622583" w:rsidP="00622583">
            <w:pPr>
              <w:widowControl/>
              <w:adjustRightInd w:val="0"/>
              <w:snapToGrid w:val="0"/>
              <w:rPr>
                <w:rFonts w:ascii="宋体" w:eastAsia="宋体" w:hAnsi="宋体"/>
                <w:color w:val="808080" w:themeColor="background1" w:themeShade="80"/>
                <w:sz w:val="24"/>
              </w:rPr>
            </w:pPr>
            <w:r w:rsidRPr="00622583">
              <w:rPr>
                <w:rFonts w:ascii="宋体" w:eastAsia="宋体" w:hAnsi="宋体" w:hint="eastAsia"/>
                <w:color w:val="808080" w:themeColor="background1" w:themeShade="80"/>
                <w:sz w:val="24"/>
              </w:rPr>
              <w:t>（若涉及，写明需求</w:t>
            </w:r>
            <w:r w:rsidR="002B2DB8">
              <w:rPr>
                <w:rFonts w:ascii="宋体" w:eastAsia="宋体" w:hAnsi="宋体" w:hint="eastAsia"/>
                <w:color w:val="808080" w:themeColor="background1" w:themeShade="80"/>
                <w:sz w:val="24"/>
              </w:rPr>
              <w:t>内容</w:t>
            </w:r>
            <w:r w:rsidRPr="00622583">
              <w:rPr>
                <w:rFonts w:ascii="宋体" w:eastAsia="宋体" w:hAnsi="宋体" w:hint="eastAsia"/>
                <w:color w:val="808080" w:themeColor="background1" w:themeShade="80"/>
                <w:sz w:val="24"/>
              </w:rPr>
              <w:t>）</w:t>
            </w:r>
          </w:p>
          <w:p w:rsidR="00E561C5" w:rsidRDefault="00E561C5" w:rsidP="00622583">
            <w:pPr>
              <w:widowControl/>
              <w:adjustRightInd w:val="0"/>
              <w:snapToGrid w:val="0"/>
              <w:rPr>
                <w:rFonts w:ascii="宋体" w:hAnsi="宋体" w:cs="宋体"/>
                <w:color w:val="000000"/>
                <w:kern w:val="0"/>
                <w:sz w:val="24"/>
              </w:rPr>
            </w:pPr>
            <w:r>
              <w:rPr>
                <w:rFonts w:ascii="宋体" w:eastAsia="宋体" w:hAnsi="宋体" w:hint="eastAsia"/>
                <w:sz w:val="24"/>
              </w:rPr>
              <w:t>2</w:t>
            </w:r>
            <w:r>
              <w:rPr>
                <w:rFonts w:ascii="宋体" w:eastAsia="宋体" w:hAnsi="宋体"/>
                <w:sz w:val="24"/>
              </w:rPr>
              <w:t>.</w:t>
            </w:r>
            <w:r w:rsidR="00622583">
              <w:rPr>
                <w:rFonts w:ascii="宋体" w:eastAsia="宋体" w:hAnsi="宋体" w:hint="eastAsia"/>
                <w:sz w:val="24"/>
              </w:rPr>
              <w:t>是否涉及</w:t>
            </w:r>
            <w:r>
              <w:rPr>
                <w:rFonts w:ascii="宋体" w:eastAsia="宋体" w:hAnsi="宋体" w:hint="eastAsia"/>
                <w:sz w:val="24"/>
              </w:rPr>
              <w:t>通风设施</w:t>
            </w:r>
            <w:r w:rsidR="00271190">
              <w:rPr>
                <w:rFonts w:ascii="宋体" w:eastAsia="宋体" w:hAnsi="宋体" w:hint="eastAsia"/>
                <w:sz w:val="24"/>
              </w:rPr>
              <w:t>铺设</w:t>
            </w:r>
            <w:r w:rsidR="00622583">
              <w:rPr>
                <w:rFonts w:ascii="宋体" w:eastAsia="宋体" w:hAnsi="宋体" w:hint="eastAsia"/>
                <w:sz w:val="24"/>
              </w:rPr>
              <w:t xml:space="preserve">  </w:t>
            </w:r>
            <w:r w:rsidR="00622583">
              <w:rPr>
                <w:rFonts w:ascii="宋体" w:eastAsia="宋体" w:hAnsi="宋体"/>
                <w:sz w:val="24"/>
              </w:rPr>
              <w:t xml:space="preserve"> </w:t>
            </w:r>
            <w:r w:rsidR="00622583" w:rsidRPr="00B43B85">
              <w:rPr>
                <w:rFonts w:ascii="宋体" w:hAnsi="宋体" w:cs="宋体" w:hint="eastAsia"/>
                <w:color w:val="000000"/>
                <w:kern w:val="0"/>
                <w:sz w:val="24"/>
              </w:rPr>
              <w:t>□</w:t>
            </w:r>
            <w:r w:rsidR="00622583">
              <w:rPr>
                <w:rFonts w:ascii="宋体" w:hAnsi="宋体" w:cs="宋体" w:hint="eastAsia"/>
                <w:color w:val="000000"/>
                <w:kern w:val="0"/>
                <w:sz w:val="24"/>
              </w:rPr>
              <w:t>是</w:t>
            </w:r>
            <w:r w:rsidR="00622583" w:rsidRPr="00B43B85">
              <w:rPr>
                <w:rFonts w:ascii="宋体" w:hAnsi="宋体" w:cs="宋体"/>
                <w:color w:val="000000"/>
                <w:kern w:val="0"/>
                <w:sz w:val="24"/>
              </w:rPr>
              <w:t xml:space="preserve">  </w:t>
            </w:r>
            <w:r w:rsidR="00622583" w:rsidRPr="00B43B85">
              <w:rPr>
                <w:rFonts w:ascii="宋体" w:hAnsi="宋体" w:cs="宋体" w:hint="eastAsia"/>
                <w:color w:val="000000"/>
                <w:kern w:val="0"/>
                <w:sz w:val="24"/>
              </w:rPr>
              <w:t>□</w:t>
            </w:r>
            <w:r w:rsidR="00622583">
              <w:rPr>
                <w:rFonts w:ascii="宋体" w:hAnsi="宋体" w:cs="宋体" w:hint="eastAsia"/>
                <w:color w:val="000000"/>
                <w:kern w:val="0"/>
                <w:sz w:val="24"/>
              </w:rPr>
              <w:t>否</w:t>
            </w:r>
          </w:p>
          <w:p w:rsidR="00622583" w:rsidRPr="00622583" w:rsidRDefault="00622583" w:rsidP="00622583">
            <w:pPr>
              <w:widowControl/>
              <w:adjustRightInd w:val="0"/>
              <w:snapToGrid w:val="0"/>
              <w:rPr>
                <w:rFonts w:ascii="宋体" w:eastAsia="宋体" w:hAnsi="宋体"/>
                <w:color w:val="808080" w:themeColor="background1" w:themeShade="80"/>
                <w:sz w:val="24"/>
              </w:rPr>
            </w:pPr>
            <w:r w:rsidRPr="00622583">
              <w:rPr>
                <w:rFonts w:ascii="宋体" w:eastAsia="宋体" w:hAnsi="宋体" w:hint="eastAsia"/>
                <w:color w:val="808080" w:themeColor="background1" w:themeShade="80"/>
                <w:sz w:val="24"/>
              </w:rPr>
              <w:t>（若涉及，</w:t>
            </w:r>
            <w:r w:rsidR="002B2DB8" w:rsidRPr="00622583">
              <w:rPr>
                <w:rFonts w:ascii="宋体" w:eastAsia="宋体" w:hAnsi="宋体" w:hint="eastAsia"/>
                <w:color w:val="808080" w:themeColor="background1" w:themeShade="80"/>
                <w:sz w:val="24"/>
              </w:rPr>
              <w:t>写明需求</w:t>
            </w:r>
            <w:r w:rsidR="002B2DB8">
              <w:rPr>
                <w:rFonts w:ascii="宋体" w:eastAsia="宋体" w:hAnsi="宋体" w:hint="eastAsia"/>
                <w:color w:val="808080" w:themeColor="background1" w:themeShade="80"/>
                <w:sz w:val="24"/>
              </w:rPr>
              <w:t>内容</w:t>
            </w:r>
            <w:r w:rsidRPr="00622583">
              <w:rPr>
                <w:rFonts w:ascii="宋体" w:eastAsia="宋体" w:hAnsi="宋体" w:hint="eastAsia"/>
                <w:color w:val="808080" w:themeColor="background1" w:themeShade="80"/>
                <w:sz w:val="24"/>
              </w:rPr>
              <w:t>）</w:t>
            </w:r>
          </w:p>
          <w:p w:rsidR="00E561C5" w:rsidRDefault="00E561C5" w:rsidP="00622583">
            <w:pPr>
              <w:widowControl/>
              <w:adjustRightInd w:val="0"/>
              <w:snapToGrid w:val="0"/>
              <w:rPr>
                <w:rFonts w:ascii="宋体" w:hAnsi="宋体" w:cs="宋体"/>
                <w:color w:val="000000"/>
                <w:kern w:val="0"/>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生物等级实验室（</w:t>
            </w:r>
            <w:r w:rsidRPr="00B43B85">
              <w:rPr>
                <w:rFonts w:ascii="宋体" w:hAnsi="宋体" w:cs="宋体" w:hint="eastAsia"/>
                <w:color w:val="000000"/>
                <w:kern w:val="0"/>
                <w:sz w:val="24"/>
              </w:rPr>
              <w:t>□</w:t>
            </w:r>
            <w:r>
              <w:rPr>
                <w:rFonts w:ascii="宋体" w:hAnsi="宋体" w:cs="宋体" w:hint="eastAsia"/>
                <w:color w:val="000000"/>
                <w:kern w:val="0"/>
                <w:sz w:val="24"/>
              </w:rPr>
              <w:t>P</w:t>
            </w:r>
            <w:r>
              <w:rPr>
                <w:rFonts w:ascii="宋体" w:hAnsi="宋体" w:cs="宋体"/>
                <w:color w:val="000000"/>
                <w:kern w:val="0"/>
                <w:sz w:val="24"/>
              </w:rPr>
              <w:t>1</w:t>
            </w:r>
            <w:r w:rsidRPr="00B43B85">
              <w:rPr>
                <w:rFonts w:ascii="宋体" w:hAnsi="宋体" w:cs="宋体"/>
                <w:color w:val="000000"/>
                <w:kern w:val="0"/>
                <w:sz w:val="24"/>
              </w:rPr>
              <w:t xml:space="preserve">  </w:t>
            </w:r>
            <w:r w:rsidRPr="00B43B85">
              <w:rPr>
                <w:rFonts w:ascii="宋体" w:hAnsi="宋体" w:cs="宋体" w:hint="eastAsia"/>
                <w:color w:val="000000"/>
                <w:kern w:val="0"/>
                <w:sz w:val="24"/>
              </w:rPr>
              <w:t>□</w:t>
            </w:r>
            <w:r>
              <w:rPr>
                <w:rFonts w:ascii="宋体" w:hAnsi="宋体" w:cs="宋体" w:hint="eastAsia"/>
                <w:color w:val="000000"/>
                <w:kern w:val="0"/>
                <w:sz w:val="24"/>
              </w:rPr>
              <w:t>P</w:t>
            </w:r>
            <w:r>
              <w:rPr>
                <w:rFonts w:ascii="宋体" w:hAnsi="宋体" w:cs="宋体"/>
                <w:color w:val="000000"/>
                <w:kern w:val="0"/>
                <w:sz w:val="24"/>
              </w:rPr>
              <w:t>2</w:t>
            </w:r>
            <w:r w:rsidRPr="00B43B85">
              <w:rPr>
                <w:rFonts w:ascii="宋体" w:hAnsi="宋体" w:cs="宋体"/>
                <w:color w:val="000000"/>
                <w:kern w:val="0"/>
                <w:sz w:val="24"/>
              </w:rPr>
              <w:t xml:space="preserve">  </w:t>
            </w:r>
            <w:r w:rsidRPr="00B43B85">
              <w:rPr>
                <w:rFonts w:ascii="宋体" w:hAnsi="宋体" w:cs="宋体" w:hint="eastAsia"/>
                <w:color w:val="000000"/>
                <w:kern w:val="0"/>
                <w:sz w:val="24"/>
              </w:rPr>
              <w:t>□</w:t>
            </w:r>
            <w:r>
              <w:rPr>
                <w:rFonts w:ascii="宋体" w:hAnsi="宋体" w:cs="宋体" w:hint="eastAsia"/>
                <w:color w:val="000000"/>
                <w:kern w:val="0"/>
                <w:sz w:val="24"/>
              </w:rPr>
              <w:t>P</w:t>
            </w:r>
            <w:r>
              <w:rPr>
                <w:rFonts w:ascii="宋体" w:hAnsi="宋体" w:cs="宋体"/>
                <w:color w:val="000000"/>
                <w:kern w:val="0"/>
                <w:sz w:val="24"/>
              </w:rPr>
              <w:t>3</w:t>
            </w:r>
            <w:r w:rsidRPr="00B43B85">
              <w:rPr>
                <w:rFonts w:ascii="宋体" w:hAnsi="宋体" w:cs="宋体"/>
                <w:color w:val="000000"/>
                <w:kern w:val="0"/>
                <w:sz w:val="24"/>
              </w:rPr>
              <w:t xml:space="preserve">  </w:t>
            </w:r>
            <w:r w:rsidRPr="00B43B85">
              <w:rPr>
                <w:rFonts w:ascii="宋体" w:hAnsi="宋体" w:cs="宋体" w:hint="eastAsia"/>
                <w:color w:val="000000"/>
                <w:kern w:val="0"/>
                <w:sz w:val="24"/>
              </w:rPr>
              <w:t>□</w:t>
            </w:r>
            <w:r>
              <w:rPr>
                <w:rFonts w:ascii="宋体" w:hAnsi="宋体" w:cs="宋体" w:hint="eastAsia"/>
                <w:color w:val="000000"/>
                <w:kern w:val="0"/>
                <w:sz w:val="24"/>
              </w:rPr>
              <w:t>P</w:t>
            </w:r>
            <w:r>
              <w:rPr>
                <w:rFonts w:ascii="宋体" w:hAnsi="宋体" w:cs="宋体"/>
                <w:color w:val="000000"/>
                <w:kern w:val="0"/>
                <w:sz w:val="24"/>
              </w:rPr>
              <w:t>4）</w:t>
            </w:r>
          </w:p>
          <w:p w:rsidR="00622583" w:rsidRPr="00622583" w:rsidRDefault="00622583" w:rsidP="00622583">
            <w:pPr>
              <w:widowControl/>
              <w:adjustRightInd w:val="0"/>
              <w:snapToGrid w:val="0"/>
              <w:rPr>
                <w:rFonts w:ascii="宋体" w:eastAsia="宋体" w:hAnsi="宋体"/>
                <w:color w:val="808080" w:themeColor="background1" w:themeShade="80"/>
                <w:sz w:val="24"/>
              </w:rPr>
            </w:pPr>
            <w:r w:rsidRPr="00622583">
              <w:rPr>
                <w:rFonts w:ascii="宋体" w:eastAsia="宋体" w:hAnsi="宋体" w:hint="eastAsia"/>
                <w:color w:val="808080" w:themeColor="background1" w:themeShade="80"/>
                <w:sz w:val="24"/>
              </w:rPr>
              <w:t>（若涉及，</w:t>
            </w:r>
            <w:r w:rsidR="002B2DB8" w:rsidRPr="00622583">
              <w:rPr>
                <w:rFonts w:ascii="宋体" w:eastAsia="宋体" w:hAnsi="宋体" w:hint="eastAsia"/>
                <w:color w:val="808080" w:themeColor="background1" w:themeShade="80"/>
                <w:sz w:val="24"/>
              </w:rPr>
              <w:t>写明需求</w:t>
            </w:r>
            <w:r w:rsidR="002B2DB8">
              <w:rPr>
                <w:rFonts w:ascii="宋体" w:eastAsia="宋体" w:hAnsi="宋体" w:hint="eastAsia"/>
                <w:color w:val="808080" w:themeColor="background1" w:themeShade="80"/>
                <w:sz w:val="24"/>
              </w:rPr>
              <w:t>内容</w:t>
            </w:r>
            <w:r w:rsidRPr="00622583">
              <w:rPr>
                <w:rFonts w:ascii="宋体" w:eastAsia="宋体" w:hAnsi="宋体" w:hint="eastAsia"/>
                <w:color w:val="808080" w:themeColor="background1" w:themeShade="80"/>
                <w:sz w:val="24"/>
              </w:rPr>
              <w:t>）</w:t>
            </w:r>
          </w:p>
          <w:p w:rsidR="00E561C5" w:rsidRDefault="00E561C5" w:rsidP="00622583">
            <w:pPr>
              <w:widowControl/>
              <w:adjustRightInd w:val="0"/>
              <w:snapToGrid w:val="0"/>
              <w:rPr>
                <w:rFonts w:ascii="宋体" w:eastAsia="宋体" w:hAnsi="宋体"/>
                <w:sz w:val="24"/>
              </w:rPr>
            </w:pPr>
            <w:r>
              <w:rPr>
                <w:rFonts w:ascii="宋体" w:eastAsia="宋体" w:hAnsi="宋体" w:hint="eastAsia"/>
                <w:sz w:val="24"/>
              </w:rPr>
              <w:t>4</w:t>
            </w:r>
            <w:r>
              <w:rPr>
                <w:rFonts w:ascii="宋体" w:eastAsia="宋体" w:hAnsi="宋体"/>
                <w:sz w:val="24"/>
              </w:rPr>
              <w:t>.</w:t>
            </w:r>
            <w:r>
              <w:rPr>
                <w:rFonts w:ascii="宋体" w:eastAsia="宋体" w:hAnsi="宋体" w:hint="eastAsia"/>
                <w:sz w:val="24"/>
              </w:rPr>
              <w:t>其他特殊功能需求（如静电、辐射等）</w:t>
            </w:r>
          </w:p>
          <w:p w:rsidR="00622583" w:rsidRPr="00622583" w:rsidRDefault="00622583" w:rsidP="002B2DB8">
            <w:pPr>
              <w:widowControl/>
              <w:adjustRightInd w:val="0"/>
              <w:snapToGrid w:val="0"/>
              <w:rPr>
                <w:rFonts w:ascii="宋体" w:eastAsia="宋体" w:hAnsi="宋体"/>
                <w:sz w:val="24"/>
              </w:rPr>
            </w:pPr>
            <w:r>
              <w:rPr>
                <w:rFonts w:ascii="宋体" w:eastAsia="宋体" w:hAnsi="宋体" w:hint="eastAsia"/>
                <w:color w:val="808080" w:themeColor="background1" w:themeShade="80"/>
                <w:sz w:val="24"/>
              </w:rPr>
              <w:t>（</w:t>
            </w:r>
            <w:r w:rsidR="002B2DB8">
              <w:rPr>
                <w:rFonts w:ascii="宋体" w:eastAsia="宋体" w:hAnsi="宋体" w:hint="eastAsia"/>
                <w:color w:val="808080" w:themeColor="background1" w:themeShade="80"/>
                <w:sz w:val="24"/>
              </w:rPr>
              <w:t>参考</w:t>
            </w:r>
            <w:r w:rsidR="002B2DB8" w:rsidRPr="002B2DB8">
              <w:rPr>
                <w:rFonts w:ascii="宋体" w:eastAsia="宋体" w:hAnsi="宋体" w:hint="eastAsia"/>
                <w:color w:val="808080" w:themeColor="background1" w:themeShade="80"/>
                <w:sz w:val="24"/>
              </w:rPr>
              <w:t>《科研建筑设计标准》（JGJ91-2019）和《建筑设计防火规范》（GB50016-2018）</w:t>
            </w:r>
            <w:r w:rsidR="002B2DB8">
              <w:rPr>
                <w:rFonts w:ascii="宋体" w:eastAsia="宋体" w:hAnsi="宋体" w:hint="eastAsia"/>
                <w:color w:val="808080" w:themeColor="background1" w:themeShade="80"/>
                <w:sz w:val="24"/>
              </w:rPr>
              <w:t>等</w:t>
            </w:r>
            <w:r w:rsidR="00946C94">
              <w:rPr>
                <w:rFonts w:ascii="宋体" w:eastAsia="宋体" w:hAnsi="宋体" w:hint="eastAsia"/>
                <w:color w:val="808080" w:themeColor="background1" w:themeShade="80"/>
                <w:sz w:val="24"/>
              </w:rPr>
              <w:t>规范</w:t>
            </w:r>
            <w:r w:rsidR="002B2DB8">
              <w:rPr>
                <w:rFonts w:ascii="宋体" w:eastAsia="宋体" w:hAnsi="宋体" w:hint="eastAsia"/>
                <w:color w:val="808080" w:themeColor="background1" w:themeShade="80"/>
                <w:sz w:val="24"/>
              </w:rPr>
              <w:t>，</w:t>
            </w:r>
            <w:r w:rsidRPr="00E9674B">
              <w:rPr>
                <w:rFonts w:ascii="宋体" w:eastAsia="宋体" w:hAnsi="宋体" w:hint="eastAsia"/>
                <w:color w:val="808080" w:themeColor="background1" w:themeShade="80"/>
                <w:sz w:val="24"/>
              </w:rPr>
              <w:t>根据新建实验室功能布局和拟开展实验活动性质，</w:t>
            </w:r>
            <w:r>
              <w:rPr>
                <w:rFonts w:ascii="宋体" w:eastAsia="宋体" w:hAnsi="宋体" w:hint="eastAsia"/>
                <w:color w:val="808080" w:themeColor="background1" w:themeShade="80"/>
                <w:sz w:val="24"/>
              </w:rPr>
              <w:t>明确气路、通风或特殊实验室建筑标准等</w:t>
            </w:r>
            <w:r w:rsidR="002B2DB8">
              <w:rPr>
                <w:rFonts w:ascii="宋体" w:eastAsia="宋体" w:hAnsi="宋体" w:hint="eastAsia"/>
                <w:color w:val="808080" w:themeColor="background1" w:themeShade="80"/>
                <w:sz w:val="24"/>
              </w:rPr>
              <w:t>建设</w:t>
            </w:r>
            <w:r>
              <w:rPr>
                <w:rFonts w:ascii="宋体" w:eastAsia="宋体" w:hAnsi="宋体" w:hint="eastAsia"/>
                <w:color w:val="808080" w:themeColor="background1" w:themeShade="80"/>
                <w:sz w:val="24"/>
              </w:rPr>
              <w:t>需求）</w:t>
            </w:r>
          </w:p>
        </w:tc>
      </w:tr>
      <w:tr w:rsidR="00FA7CC1" w:rsidRPr="007362BF" w:rsidTr="002B2DB8">
        <w:trPr>
          <w:trHeight w:val="1263"/>
          <w:jc w:val="center"/>
        </w:trPr>
        <w:tc>
          <w:tcPr>
            <w:tcW w:w="2122" w:type="dxa"/>
            <w:vAlign w:val="center"/>
          </w:tcPr>
          <w:p w:rsidR="00FA7CC1" w:rsidRDefault="00FA7CC1" w:rsidP="002B2DB8">
            <w:pPr>
              <w:widowControl/>
              <w:adjustRightInd w:val="0"/>
              <w:snapToGrid w:val="0"/>
              <w:jc w:val="center"/>
              <w:rPr>
                <w:rFonts w:ascii="宋体" w:eastAsia="宋体" w:hAnsi="宋体"/>
                <w:sz w:val="24"/>
              </w:rPr>
            </w:pPr>
            <w:r>
              <w:rPr>
                <w:rFonts w:ascii="宋体" w:eastAsia="宋体" w:hAnsi="宋体" w:hint="eastAsia"/>
                <w:sz w:val="24"/>
              </w:rPr>
              <w:t>新建实验室安全风险等级</w:t>
            </w:r>
            <w:r w:rsidR="002B2DB8">
              <w:rPr>
                <w:rFonts w:ascii="宋体" w:eastAsia="宋体" w:hAnsi="宋体" w:hint="eastAsia"/>
                <w:sz w:val="24"/>
              </w:rPr>
              <w:t>自评</w:t>
            </w:r>
          </w:p>
        </w:tc>
        <w:tc>
          <w:tcPr>
            <w:tcW w:w="6945" w:type="dxa"/>
            <w:gridSpan w:val="3"/>
            <w:vAlign w:val="center"/>
          </w:tcPr>
          <w:p w:rsidR="00DC52EA" w:rsidRDefault="00FA7CC1" w:rsidP="00622583">
            <w:pPr>
              <w:widowControl/>
              <w:adjustRightInd w:val="0"/>
              <w:snapToGrid w:val="0"/>
              <w:rPr>
                <w:rFonts w:ascii="宋体" w:eastAsia="宋体" w:hAnsi="宋体"/>
                <w:b/>
                <w:sz w:val="24"/>
              </w:rPr>
            </w:pPr>
            <w:r w:rsidRPr="00FA7CC1">
              <w:rPr>
                <w:rFonts w:ascii="宋体" w:eastAsia="宋体" w:hAnsi="宋体" w:hint="eastAsia"/>
                <w:b/>
                <w:sz w:val="24"/>
              </w:rPr>
              <w:t xml:space="preserve">□高风险 </w:t>
            </w:r>
            <w:r w:rsidR="00750917">
              <w:rPr>
                <w:rFonts w:ascii="宋体" w:eastAsia="宋体" w:hAnsi="宋体"/>
                <w:b/>
                <w:sz w:val="24"/>
              </w:rPr>
              <w:t xml:space="preserve"> </w:t>
            </w:r>
            <w:r w:rsidRPr="00FA7CC1">
              <w:rPr>
                <w:rFonts w:ascii="宋体" w:eastAsia="宋体" w:hAnsi="宋体"/>
                <w:b/>
                <w:sz w:val="24"/>
              </w:rPr>
              <w:t xml:space="preserve"> </w:t>
            </w:r>
            <w:r w:rsidRPr="00FA7CC1">
              <w:rPr>
                <w:rFonts w:ascii="宋体" w:eastAsia="宋体" w:hAnsi="宋体" w:hint="eastAsia"/>
                <w:b/>
                <w:sz w:val="24"/>
              </w:rPr>
              <w:t xml:space="preserve">□中风险 </w:t>
            </w:r>
            <w:r w:rsidR="00750917">
              <w:rPr>
                <w:rFonts w:ascii="宋体" w:eastAsia="宋体" w:hAnsi="宋体"/>
                <w:b/>
                <w:sz w:val="24"/>
              </w:rPr>
              <w:t xml:space="preserve"> </w:t>
            </w:r>
            <w:r w:rsidRPr="00FA7CC1">
              <w:rPr>
                <w:rFonts w:ascii="宋体" w:eastAsia="宋体" w:hAnsi="宋体"/>
                <w:b/>
                <w:sz w:val="24"/>
              </w:rPr>
              <w:t xml:space="preserve"> </w:t>
            </w:r>
            <w:r w:rsidRPr="00FA7CC1">
              <w:rPr>
                <w:rFonts w:ascii="宋体" w:eastAsia="宋体" w:hAnsi="宋体" w:hint="eastAsia"/>
                <w:b/>
                <w:sz w:val="24"/>
              </w:rPr>
              <w:t>□低风险</w:t>
            </w:r>
          </w:p>
          <w:p w:rsidR="002B2DB8" w:rsidRPr="002B2DB8" w:rsidRDefault="002B2DB8" w:rsidP="00F102A2">
            <w:pPr>
              <w:widowControl/>
              <w:adjustRightInd w:val="0"/>
              <w:snapToGrid w:val="0"/>
              <w:rPr>
                <w:rFonts w:ascii="宋体" w:eastAsia="宋体" w:hAnsi="宋体"/>
                <w:b/>
                <w:sz w:val="24"/>
              </w:rPr>
            </w:pPr>
            <w:r w:rsidRPr="00C343C8">
              <w:rPr>
                <w:rFonts w:ascii="宋体" w:hAnsi="宋体" w:cs="宋体" w:hint="eastAsia"/>
                <w:color w:val="AEAAAA"/>
                <w:spacing w:val="-16"/>
                <w:kern w:val="0"/>
                <w:sz w:val="24"/>
              </w:rPr>
              <w:t>（参照</w:t>
            </w:r>
            <w:r w:rsidRPr="00C343C8">
              <w:rPr>
                <w:rFonts w:ascii="宋体" w:hAnsi="宋体" w:cs="宋体"/>
                <w:color w:val="AEAAAA"/>
                <w:spacing w:val="-16"/>
                <w:kern w:val="0"/>
                <w:sz w:val="24"/>
              </w:rPr>
              <w:t>填表说明中“</w:t>
            </w:r>
            <w:r w:rsidR="00F102A2" w:rsidRPr="00F102A2">
              <w:rPr>
                <w:rFonts w:ascii="宋体" w:hAnsi="宋体" w:cs="宋体" w:hint="eastAsia"/>
                <w:color w:val="AEAAAA"/>
                <w:spacing w:val="-16"/>
                <w:kern w:val="0"/>
                <w:sz w:val="24"/>
              </w:rPr>
              <w:t>实验室安全风险等级评估参考标准</w:t>
            </w:r>
            <w:r w:rsidR="00F102A2">
              <w:rPr>
                <w:rFonts w:ascii="宋体" w:hAnsi="宋体" w:cs="宋体" w:hint="eastAsia"/>
                <w:color w:val="AEAAAA"/>
                <w:spacing w:val="-16"/>
                <w:kern w:val="0"/>
                <w:sz w:val="24"/>
              </w:rPr>
              <w:t>”自评</w:t>
            </w:r>
            <w:r w:rsidRPr="00C343C8">
              <w:rPr>
                <w:rFonts w:ascii="宋体" w:hAnsi="宋体" w:cs="宋体" w:hint="eastAsia"/>
                <w:color w:val="AEAAAA"/>
                <w:spacing w:val="-16"/>
                <w:kern w:val="0"/>
                <w:sz w:val="24"/>
              </w:rPr>
              <w:t>）</w:t>
            </w:r>
          </w:p>
        </w:tc>
      </w:tr>
      <w:tr w:rsidR="00FA7CC1" w:rsidTr="00E9674B">
        <w:trPr>
          <w:trHeight w:val="3670"/>
          <w:jc w:val="center"/>
        </w:trPr>
        <w:tc>
          <w:tcPr>
            <w:tcW w:w="9067" w:type="dxa"/>
            <w:gridSpan w:val="4"/>
          </w:tcPr>
          <w:p w:rsidR="00FA7CC1" w:rsidRDefault="00FA7CC1" w:rsidP="00FA7CC1">
            <w:pPr>
              <w:rPr>
                <w:color w:val="767171" w:themeColor="background2" w:themeShade="80"/>
                <w:sz w:val="24"/>
              </w:rPr>
            </w:pPr>
            <w:r>
              <w:rPr>
                <w:rFonts w:ascii="黑体" w:eastAsia="黑体" w:hAnsi="黑体" w:cs="宋体" w:hint="eastAsia"/>
                <w:color w:val="000000"/>
                <w:kern w:val="0"/>
                <w:sz w:val="28"/>
                <w:szCs w:val="28"/>
              </w:rPr>
              <w:t>新建</w:t>
            </w:r>
            <w:r w:rsidRPr="007362BF">
              <w:rPr>
                <w:rFonts w:ascii="黑体" w:eastAsia="黑体" w:hAnsi="黑体" w:cs="宋体" w:hint="eastAsia"/>
                <w:color w:val="000000"/>
                <w:kern w:val="0"/>
                <w:sz w:val="28"/>
                <w:szCs w:val="28"/>
              </w:rPr>
              <w:t>工程项目负责人</w:t>
            </w:r>
            <w:r>
              <w:rPr>
                <w:rFonts w:ascii="黑体" w:eastAsia="黑体" w:hAnsi="黑体" w:cs="宋体" w:hint="eastAsia"/>
                <w:color w:val="000000"/>
                <w:kern w:val="0"/>
                <w:sz w:val="28"/>
                <w:szCs w:val="28"/>
              </w:rPr>
              <w:t>承诺：</w:t>
            </w:r>
          </w:p>
          <w:p w:rsidR="00FA7CC1" w:rsidRDefault="00FA7CC1" w:rsidP="00DC52EA">
            <w:pPr>
              <w:spacing w:line="400" w:lineRule="exact"/>
              <w:ind w:firstLineChars="100" w:firstLine="240"/>
              <w:rPr>
                <w:sz w:val="24"/>
              </w:rPr>
            </w:pPr>
            <w:r>
              <w:rPr>
                <w:rFonts w:ascii="宋体" w:eastAsia="宋体" w:hAnsi="宋体" w:hint="eastAsia"/>
                <w:sz w:val="24"/>
              </w:rPr>
              <w:t>本人结合实验室（楼宇）功能需求和</w:t>
            </w:r>
            <w:proofErr w:type="gramStart"/>
            <w:r>
              <w:rPr>
                <w:rFonts w:ascii="宋体" w:eastAsia="宋体" w:hAnsi="宋体" w:hint="eastAsia"/>
                <w:sz w:val="24"/>
              </w:rPr>
              <w:t>拟开展</w:t>
            </w:r>
            <w:proofErr w:type="gramEnd"/>
            <w:r>
              <w:rPr>
                <w:rFonts w:ascii="宋体" w:eastAsia="宋体" w:hAnsi="宋体" w:hint="eastAsia"/>
                <w:sz w:val="24"/>
              </w:rPr>
              <w:t>实验活动对上述实验室（楼宇）新建工程项目</w:t>
            </w:r>
            <w:r w:rsidRPr="00B43B85">
              <w:rPr>
                <w:rFonts w:ascii="宋体" w:hAnsi="宋体" w:hint="eastAsia"/>
                <w:sz w:val="24"/>
              </w:rPr>
              <w:t>进行</w:t>
            </w:r>
            <w:r>
              <w:rPr>
                <w:rFonts w:ascii="宋体" w:hAnsi="宋体" w:hint="eastAsia"/>
                <w:sz w:val="24"/>
              </w:rPr>
              <w:t>了</w:t>
            </w:r>
            <w:r w:rsidRPr="00B43B85">
              <w:rPr>
                <w:rFonts w:ascii="宋体" w:hAnsi="宋体" w:hint="eastAsia"/>
                <w:sz w:val="24"/>
              </w:rPr>
              <w:t>全面</w:t>
            </w:r>
            <w:r>
              <w:rPr>
                <w:rFonts w:ascii="宋体" w:hAnsi="宋体" w:hint="eastAsia"/>
                <w:sz w:val="24"/>
              </w:rPr>
              <w:t>自查与</w:t>
            </w:r>
            <w:r w:rsidRPr="00B43B85">
              <w:rPr>
                <w:rFonts w:ascii="宋体" w:hAnsi="宋体" w:hint="eastAsia"/>
                <w:sz w:val="24"/>
              </w:rPr>
              <w:t>评估，保证填写内容真实、准确、完整，</w:t>
            </w:r>
            <w:r>
              <w:rPr>
                <w:rFonts w:ascii="宋体" w:eastAsia="宋体" w:hAnsi="宋体" w:hint="eastAsia"/>
                <w:sz w:val="24"/>
              </w:rPr>
              <w:t>实验室（楼宇）新建</w:t>
            </w:r>
            <w:r>
              <w:rPr>
                <w:rFonts w:ascii="宋体" w:hAnsi="宋体" w:hint="eastAsia"/>
                <w:sz w:val="24"/>
              </w:rPr>
              <w:t>过程中将</w:t>
            </w:r>
            <w:r w:rsidRPr="00F90772">
              <w:rPr>
                <w:rFonts w:ascii="宋体" w:hAnsi="宋体" w:hint="eastAsia"/>
                <w:sz w:val="24"/>
              </w:rPr>
              <w:t>严格遵守学校各项管理制度，</w:t>
            </w:r>
            <w:r>
              <w:rPr>
                <w:rFonts w:ascii="宋体" w:hAnsi="宋体" w:hint="eastAsia"/>
                <w:sz w:val="24"/>
              </w:rPr>
              <w:t>紧扣安全风险自查与评估结果落实相关功能改造和安全风险管控措施。</w:t>
            </w:r>
            <w:r w:rsidRPr="00F90772">
              <w:rPr>
                <w:rFonts w:ascii="宋体" w:hAnsi="宋体" w:hint="eastAsia"/>
                <w:sz w:val="24"/>
              </w:rPr>
              <w:t>如因个人原因造成安全事故或违法违规行为，愿意承担相应责任。</w:t>
            </w:r>
          </w:p>
          <w:p w:rsidR="003343BB" w:rsidRPr="0060689E" w:rsidRDefault="003343BB" w:rsidP="003343BB">
            <w:pPr>
              <w:spacing w:line="360" w:lineRule="auto"/>
              <w:rPr>
                <w:sz w:val="24"/>
              </w:rPr>
            </w:pPr>
          </w:p>
          <w:p w:rsidR="00FA7CC1" w:rsidRDefault="00FA7CC1" w:rsidP="003343BB">
            <w:pPr>
              <w:spacing w:line="360" w:lineRule="auto"/>
              <w:rPr>
                <w:color w:val="767171" w:themeColor="background2" w:themeShade="80"/>
              </w:rPr>
            </w:pPr>
            <w:r>
              <w:rPr>
                <w:rFonts w:hint="eastAsia"/>
                <w:sz w:val="24"/>
              </w:rPr>
              <w:t>新建</w:t>
            </w:r>
            <w:r w:rsidRPr="007362BF">
              <w:rPr>
                <w:rFonts w:hint="eastAsia"/>
                <w:sz w:val="24"/>
              </w:rPr>
              <w:t>工程项目负责人</w:t>
            </w:r>
            <w:r w:rsidRPr="0060689E">
              <w:rPr>
                <w:rFonts w:hint="eastAsia"/>
                <w:sz w:val="24"/>
              </w:rPr>
              <w:t>签字：</w:t>
            </w:r>
            <w:r w:rsidRPr="005460BD">
              <w:rPr>
                <w:rFonts w:hint="eastAsia"/>
                <w:sz w:val="24"/>
              </w:rPr>
              <w:t xml:space="preserve">                      </w:t>
            </w:r>
            <w:r w:rsidRPr="0060689E">
              <w:rPr>
                <w:rFonts w:hint="eastAsia"/>
                <w:sz w:val="24"/>
              </w:rPr>
              <w:t xml:space="preserve">      </w:t>
            </w:r>
            <w:r w:rsidRPr="0060689E">
              <w:rPr>
                <w:rFonts w:hint="eastAsia"/>
                <w:sz w:val="24"/>
              </w:rPr>
              <w:t>年</w:t>
            </w:r>
            <w:r w:rsidRPr="0060689E">
              <w:rPr>
                <w:rFonts w:hint="eastAsia"/>
                <w:sz w:val="24"/>
              </w:rPr>
              <w:t xml:space="preserve">    </w:t>
            </w:r>
            <w:r w:rsidRPr="0060689E">
              <w:rPr>
                <w:rFonts w:hint="eastAsia"/>
                <w:sz w:val="24"/>
              </w:rPr>
              <w:t>月</w:t>
            </w:r>
            <w:r w:rsidRPr="0060689E">
              <w:rPr>
                <w:rFonts w:hint="eastAsia"/>
                <w:sz w:val="24"/>
              </w:rPr>
              <w:t xml:space="preserve">    </w:t>
            </w:r>
            <w:r w:rsidRPr="0060689E">
              <w:rPr>
                <w:rFonts w:hint="eastAsia"/>
                <w:sz w:val="24"/>
              </w:rPr>
              <w:t>日</w:t>
            </w:r>
          </w:p>
        </w:tc>
      </w:tr>
      <w:tr w:rsidR="00FA7CC1" w:rsidTr="00E9674B">
        <w:trPr>
          <w:trHeight w:val="3047"/>
          <w:jc w:val="center"/>
        </w:trPr>
        <w:tc>
          <w:tcPr>
            <w:tcW w:w="9067" w:type="dxa"/>
            <w:gridSpan w:val="4"/>
          </w:tcPr>
          <w:p w:rsidR="00FA7CC1" w:rsidRPr="0060689E" w:rsidRDefault="00FA7CC1" w:rsidP="00FA7CC1">
            <w:pPr>
              <w:widowControl/>
              <w:adjustRightInd w:val="0"/>
              <w:snapToGrid w:val="0"/>
              <w:rPr>
                <w:rFonts w:ascii="黑体" w:eastAsia="黑体" w:hAnsi="黑体" w:cs="宋体"/>
                <w:color w:val="000000"/>
                <w:kern w:val="0"/>
                <w:sz w:val="28"/>
                <w:szCs w:val="28"/>
              </w:rPr>
            </w:pPr>
            <w:r w:rsidRPr="0060689E">
              <w:rPr>
                <w:rFonts w:ascii="黑体" w:eastAsia="黑体" w:hAnsi="黑体" w:cs="宋体" w:hint="eastAsia"/>
                <w:color w:val="000000"/>
                <w:kern w:val="0"/>
                <w:sz w:val="28"/>
                <w:szCs w:val="28"/>
              </w:rPr>
              <w:t>所在单位审核意见</w:t>
            </w:r>
            <w:r>
              <w:rPr>
                <w:rFonts w:ascii="黑体" w:eastAsia="黑体" w:hAnsi="黑体" w:cs="宋体" w:hint="eastAsia"/>
                <w:color w:val="000000"/>
                <w:kern w:val="0"/>
                <w:sz w:val="28"/>
                <w:szCs w:val="28"/>
              </w:rPr>
              <w:t>：</w:t>
            </w:r>
          </w:p>
          <w:p w:rsidR="00FA7CC1" w:rsidRDefault="00FA7CC1" w:rsidP="00DC52EA">
            <w:pPr>
              <w:spacing w:line="400" w:lineRule="exact"/>
            </w:pPr>
          </w:p>
          <w:p w:rsidR="00FA7CC1" w:rsidRDefault="003343BB" w:rsidP="00DC52EA">
            <w:pPr>
              <w:spacing w:line="400" w:lineRule="exact"/>
              <w:ind w:firstLineChars="200" w:firstLine="480"/>
            </w:pPr>
            <w:r w:rsidRPr="0049277F">
              <w:rPr>
                <w:rFonts w:hint="eastAsia"/>
                <w:sz w:val="24"/>
              </w:rPr>
              <w:t>我单位已对以上</w:t>
            </w:r>
            <w:r>
              <w:rPr>
                <w:rFonts w:hint="eastAsia"/>
                <w:sz w:val="24"/>
              </w:rPr>
              <w:t>新建实验室工程项目实验室</w:t>
            </w:r>
            <w:r w:rsidRPr="0049277F">
              <w:rPr>
                <w:rFonts w:hint="eastAsia"/>
                <w:sz w:val="24"/>
              </w:rPr>
              <w:t>安全风险自查内容进行了审查，实验安全风险可控</w:t>
            </w:r>
            <w:r>
              <w:rPr>
                <w:rFonts w:hint="eastAsia"/>
                <w:sz w:val="24"/>
              </w:rPr>
              <w:t>。</w:t>
            </w:r>
          </w:p>
          <w:p w:rsidR="00FA7CC1" w:rsidRPr="0060689E" w:rsidRDefault="00FA7CC1" w:rsidP="00DC52EA">
            <w:pPr>
              <w:spacing w:line="400" w:lineRule="exact"/>
              <w:jc w:val="left"/>
              <w:rPr>
                <w:sz w:val="24"/>
              </w:rPr>
            </w:pPr>
          </w:p>
          <w:p w:rsidR="00FA7CC1" w:rsidRPr="0060689E" w:rsidRDefault="00FA7CC1" w:rsidP="00DC52EA">
            <w:pPr>
              <w:spacing w:line="400" w:lineRule="exact"/>
              <w:rPr>
                <w:sz w:val="24"/>
              </w:rPr>
            </w:pPr>
            <w:r>
              <w:rPr>
                <w:rFonts w:hint="eastAsia"/>
                <w:sz w:val="24"/>
              </w:rPr>
              <w:t>单位负责人</w:t>
            </w:r>
            <w:r w:rsidRPr="0060689E">
              <w:rPr>
                <w:rFonts w:hint="eastAsia"/>
                <w:sz w:val="24"/>
              </w:rPr>
              <w:t>签名：</w:t>
            </w:r>
            <w:r w:rsidRPr="0060689E">
              <w:rPr>
                <w:rFonts w:hint="eastAsia"/>
                <w:sz w:val="24"/>
              </w:rPr>
              <w:t xml:space="preserve">              </w:t>
            </w:r>
            <w:r>
              <w:rPr>
                <w:sz w:val="24"/>
              </w:rPr>
              <w:t xml:space="preserve">      </w:t>
            </w:r>
            <w:r w:rsidRPr="0060689E">
              <w:rPr>
                <w:rFonts w:hint="eastAsia"/>
                <w:sz w:val="24"/>
              </w:rPr>
              <w:t xml:space="preserve">    </w:t>
            </w:r>
            <w:r>
              <w:rPr>
                <w:sz w:val="24"/>
              </w:rPr>
              <w:t xml:space="preserve">          </w:t>
            </w:r>
            <w:r w:rsidRPr="0060689E">
              <w:rPr>
                <w:rFonts w:hint="eastAsia"/>
                <w:sz w:val="24"/>
              </w:rPr>
              <w:t>（单位公章）</w:t>
            </w:r>
          </w:p>
          <w:p w:rsidR="00FA7CC1" w:rsidRPr="0060689E" w:rsidRDefault="00FA7CC1" w:rsidP="00DC52EA">
            <w:pPr>
              <w:widowControl/>
              <w:adjustRightInd w:val="0"/>
              <w:snapToGrid w:val="0"/>
              <w:spacing w:line="400" w:lineRule="exact"/>
              <w:rPr>
                <w:rFonts w:ascii="黑体" w:eastAsia="黑体" w:hAnsi="黑体" w:cs="宋体"/>
                <w:color w:val="000000"/>
                <w:kern w:val="0"/>
                <w:sz w:val="28"/>
                <w:szCs w:val="28"/>
              </w:rPr>
            </w:pPr>
            <w:r w:rsidRPr="0060689E">
              <w:rPr>
                <w:rFonts w:hint="eastAsia"/>
                <w:sz w:val="24"/>
              </w:rPr>
              <w:t xml:space="preserve">                                 </w:t>
            </w:r>
            <w:r>
              <w:rPr>
                <w:sz w:val="24"/>
              </w:rPr>
              <w:t xml:space="preserve">               </w:t>
            </w:r>
            <w:r w:rsidRPr="0060689E">
              <w:rPr>
                <w:rFonts w:hint="eastAsia"/>
                <w:sz w:val="24"/>
              </w:rPr>
              <w:t xml:space="preserve">  </w:t>
            </w:r>
            <w:r w:rsidRPr="0060689E">
              <w:rPr>
                <w:rFonts w:hint="eastAsia"/>
                <w:sz w:val="24"/>
              </w:rPr>
              <w:t>年</w:t>
            </w:r>
            <w:r w:rsidRPr="0060689E">
              <w:rPr>
                <w:rFonts w:hint="eastAsia"/>
                <w:sz w:val="24"/>
              </w:rPr>
              <w:t xml:space="preserve">    </w:t>
            </w:r>
            <w:r w:rsidRPr="0060689E">
              <w:rPr>
                <w:rFonts w:hint="eastAsia"/>
                <w:sz w:val="24"/>
              </w:rPr>
              <w:t>月</w:t>
            </w:r>
            <w:r w:rsidRPr="0060689E">
              <w:rPr>
                <w:rFonts w:hint="eastAsia"/>
                <w:sz w:val="24"/>
              </w:rPr>
              <w:t xml:space="preserve">    </w:t>
            </w:r>
            <w:r w:rsidRPr="0060689E">
              <w:rPr>
                <w:rFonts w:hint="eastAsia"/>
                <w:sz w:val="24"/>
              </w:rPr>
              <w:t>日</w:t>
            </w:r>
          </w:p>
        </w:tc>
      </w:tr>
    </w:tbl>
    <w:p w:rsidR="00990C91" w:rsidRPr="002D0B5A" w:rsidRDefault="00E9674B" w:rsidP="008F575F">
      <w:pPr>
        <w:spacing w:beforeLines="100" w:before="312"/>
        <w:jc w:val="center"/>
        <w:rPr>
          <w:rFonts w:ascii="黑体" w:eastAsia="黑体" w:hAnsi="黑体"/>
          <w:sz w:val="24"/>
        </w:rPr>
      </w:pPr>
      <w:bookmarkStart w:id="1" w:name="_Hlk132640026"/>
      <w:r w:rsidRPr="002D0B5A">
        <w:rPr>
          <w:rFonts w:ascii="黑体" w:eastAsia="黑体" w:hAnsi="黑体" w:hint="eastAsia"/>
          <w:sz w:val="24"/>
        </w:rPr>
        <w:lastRenderedPageBreak/>
        <w:t>填表说明</w:t>
      </w:r>
    </w:p>
    <w:p w:rsidR="00E9674B" w:rsidRPr="002D0B5A" w:rsidRDefault="008F575F" w:rsidP="00BD049E">
      <w:pPr>
        <w:rPr>
          <w:rFonts w:ascii="黑体" w:eastAsia="黑体" w:hAnsi="黑体"/>
          <w:sz w:val="24"/>
        </w:rPr>
      </w:pPr>
      <w:r w:rsidRPr="002D0B5A">
        <w:rPr>
          <w:rFonts w:ascii="黑体" w:eastAsia="黑体" w:hAnsi="黑体" w:hint="eastAsia"/>
          <w:sz w:val="24"/>
        </w:rPr>
        <w:t>1</w:t>
      </w:r>
      <w:r w:rsidRPr="002D0B5A">
        <w:rPr>
          <w:rFonts w:ascii="黑体" w:eastAsia="黑体" w:hAnsi="黑体"/>
          <w:sz w:val="24"/>
        </w:rPr>
        <w:t>.</w:t>
      </w:r>
      <w:r w:rsidR="00E9674B" w:rsidRPr="002D0B5A">
        <w:rPr>
          <w:rFonts w:ascii="黑体" w:eastAsia="黑体" w:hAnsi="黑体" w:hint="eastAsia"/>
          <w:sz w:val="24"/>
        </w:rPr>
        <w:t>实验室安全风险等级评估</w:t>
      </w:r>
      <w:r w:rsidR="00622583" w:rsidRPr="002D0B5A">
        <w:rPr>
          <w:rFonts w:ascii="黑体" w:eastAsia="黑体" w:hAnsi="黑体" w:hint="eastAsia"/>
          <w:sz w:val="24"/>
        </w:rPr>
        <w:t>参考标准</w:t>
      </w:r>
      <w:r w:rsidR="00E9674B" w:rsidRPr="002D0B5A">
        <w:rPr>
          <w:rFonts w:ascii="黑体" w:eastAsia="黑体" w:hAnsi="黑体" w:hint="eastAsia"/>
          <w:sz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22583" w:rsidRPr="00C04632" w:rsidTr="002D0B5A">
        <w:trPr>
          <w:trHeight w:val="487"/>
        </w:trPr>
        <w:tc>
          <w:tcPr>
            <w:tcW w:w="4673" w:type="dxa"/>
            <w:shd w:val="clear" w:color="auto" w:fill="auto"/>
          </w:tcPr>
          <w:p w:rsidR="00622583" w:rsidRPr="008E373D" w:rsidRDefault="00622583" w:rsidP="00590B8D">
            <w:pPr>
              <w:jc w:val="center"/>
              <w:rPr>
                <w:rFonts w:ascii="Times New Roman" w:hAnsi="Times New Roman"/>
                <w:b/>
                <w:szCs w:val="21"/>
              </w:rPr>
            </w:pPr>
            <w:r w:rsidRPr="008E373D">
              <w:rPr>
                <w:rFonts w:ascii="Times New Roman" w:hAnsi="Times New Roman"/>
                <w:b/>
                <w:szCs w:val="21"/>
              </w:rPr>
              <w:t>高风险</w:t>
            </w:r>
          </w:p>
          <w:p w:rsidR="00622583" w:rsidRPr="00C04632" w:rsidRDefault="00622583" w:rsidP="00590B8D">
            <w:pPr>
              <w:jc w:val="center"/>
              <w:rPr>
                <w:rFonts w:ascii="Times New Roman" w:hAnsi="Times New Roman"/>
                <w:szCs w:val="21"/>
              </w:rPr>
            </w:pPr>
            <w:r w:rsidRPr="00C04632">
              <w:rPr>
                <w:rFonts w:ascii="Times New Roman" w:hAnsi="Times New Roman"/>
                <w:szCs w:val="21"/>
              </w:rPr>
              <w:t>（实验</w:t>
            </w:r>
            <w:r>
              <w:rPr>
                <w:rFonts w:ascii="Times New Roman" w:hAnsi="Times New Roman" w:hint="eastAsia"/>
                <w:szCs w:val="21"/>
              </w:rPr>
              <w:t>室</w:t>
            </w:r>
            <w:r w:rsidRPr="00C04632">
              <w:rPr>
                <w:rFonts w:ascii="Times New Roman" w:hAnsi="Times New Roman"/>
                <w:szCs w:val="21"/>
              </w:rPr>
              <w:t>涉及以下任意</w:t>
            </w:r>
            <w:r w:rsidRPr="002B2DB8">
              <w:rPr>
                <w:rFonts w:ascii="Times New Roman" w:hAnsi="Times New Roman"/>
                <w:b/>
                <w:szCs w:val="21"/>
              </w:rPr>
              <w:t>1</w:t>
            </w:r>
            <w:r w:rsidRPr="002B2DB8">
              <w:rPr>
                <w:rFonts w:ascii="Times New Roman" w:hAnsi="Times New Roman"/>
                <w:b/>
                <w:szCs w:val="21"/>
              </w:rPr>
              <w:t>项</w:t>
            </w:r>
            <w:r w:rsidRPr="00C04632">
              <w:rPr>
                <w:rFonts w:ascii="Times New Roman" w:hAnsi="Times New Roman"/>
                <w:szCs w:val="21"/>
              </w:rPr>
              <w:t>的，认定为高风险）</w:t>
            </w:r>
          </w:p>
        </w:tc>
        <w:tc>
          <w:tcPr>
            <w:tcW w:w="4536" w:type="dxa"/>
            <w:shd w:val="clear" w:color="auto" w:fill="auto"/>
          </w:tcPr>
          <w:p w:rsidR="00622583" w:rsidRPr="008E373D" w:rsidRDefault="00622583" w:rsidP="00590B8D">
            <w:pPr>
              <w:jc w:val="center"/>
              <w:rPr>
                <w:rFonts w:ascii="Times New Roman" w:hAnsi="Times New Roman"/>
                <w:b/>
                <w:szCs w:val="21"/>
              </w:rPr>
            </w:pPr>
            <w:r w:rsidRPr="008E373D">
              <w:rPr>
                <w:rFonts w:ascii="Times New Roman" w:hAnsi="Times New Roman"/>
                <w:b/>
                <w:szCs w:val="21"/>
              </w:rPr>
              <w:t>中风险</w:t>
            </w:r>
          </w:p>
          <w:p w:rsidR="00622583" w:rsidRPr="00C04632" w:rsidRDefault="00622583" w:rsidP="002D0B5A">
            <w:pPr>
              <w:rPr>
                <w:rFonts w:ascii="Times New Roman" w:hAnsi="Times New Roman"/>
                <w:szCs w:val="21"/>
              </w:rPr>
            </w:pPr>
            <w:r w:rsidRPr="00C04632">
              <w:rPr>
                <w:rFonts w:ascii="Times New Roman" w:hAnsi="Times New Roman"/>
                <w:szCs w:val="21"/>
              </w:rPr>
              <w:t>（实验</w:t>
            </w:r>
            <w:r>
              <w:rPr>
                <w:rFonts w:ascii="Times New Roman" w:hAnsi="Times New Roman" w:hint="eastAsia"/>
                <w:szCs w:val="21"/>
              </w:rPr>
              <w:t>室</w:t>
            </w:r>
            <w:r w:rsidRPr="00C04632">
              <w:rPr>
                <w:rFonts w:ascii="Times New Roman" w:hAnsi="Times New Roman"/>
                <w:szCs w:val="21"/>
              </w:rPr>
              <w:t>涉及以下任意</w:t>
            </w:r>
            <w:r w:rsidRPr="002B2DB8">
              <w:rPr>
                <w:rFonts w:ascii="Times New Roman" w:hAnsi="Times New Roman"/>
                <w:b/>
                <w:szCs w:val="21"/>
              </w:rPr>
              <w:t>1</w:t>
            </w:r>
            <w:r w:rsidRPr="002B2DB8">
              <w:rPr>
                <w:rFonts w:ascii="Times New Roman" w:hAnsi="Times New Roman"/>
                <w:b/>
                <w:szCs w:val="21"/>
              </w:rPr>
              <w:t>项</w:t>
            </w:r>
            <w:r w:rsidRPr="00C04632">
              <w:rPr>
                <w:rFonts w:ascii="Times New Roman" w:hAnsi="Times New Roman"/>
                <w:szCs w:val="21"/>
              </w:rPr>
              <w:t>的，认定为中风险）</w:t>
            </w:r>
          </w:p>
        </w:tc>
      </w:tr>
      <w:tr w:rsidR="00622583" w:rsidRPr="00C04632" w:rsidTr="002D0B5A">
        <w:trPr>
          <w:trHeight w:val="11381"/>
        </w:trPr>
        <w:tc>
          <w:tcPr>
            <w:tcW w:w="4673" w:type="dxa"/>
            <w:shd w:val="clear" w:color="auto" w:fill="auto"/>
          </w:tcPr>
          <w:p w:rsidR="00622583" w:rsidRPr="00622583" w:rsidRDefault="00622583" w:rsidP="005B73C2">
            <w:pPr>
              <w:rPr>
                <w:rFonts w:ascii="Times New Roman" w:hAnsi="Times New Roman"/>
                <w:szCs w:val="21"/>
              </w:rPr>
            </w:pPr>
            <w:r w:rsidRPr="00622583">
              <w:rPr>
                <w:rFonts w:ascii="Times New Roman" w:hAnsi="Times New Roman" w:hint="eastAsia"/>
                <w:szCs w:val="21"/>
              </w:rPr>
              <w:t>1</w:t>
            </w:r>
            <w:r w:rsidRPr="00622583">
              <w:rPr>
                <w:rFonts w:ascii="Times New Roman" w:hAnsi="Times New Roman" w:hint="eastAsia"/>
                <w:szCs w:val="21"/>
              </w:rPr>
              <w:t>）涉及储存、使用剧毒类化学品的实验室；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2</w:t>
            </w:r>
            <w:r w:rsidRPr="00622583">
              <w:rPr>
                <w:rFonts w:ascii="Times New Roman" w:hAnsi="Times New Roman" w:hint="eastAsia"/>
                <w:szCs w:val="21"/>
              </w:rPr>
              <w:t>）涉及储存、使用精神麻醉类管制药品的实验室；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3</w:t>
            </w:r>
            <w:r w:rsidRPr="00622583">
              <w:rPr>
                <w:rFonts w:ascii="Times New Roman" w:hAnsi="Times New Roman" w:hint="eastAsia"/>
                <w:szCs w:val="21"/>
              </w:rPr>
              <w:t>）涉及储存、使用民用爆炸物的实验室；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4</w:t>
            </w:r>
            <w:r w:rsidRPr="00622583">
              <w:rPr>
                <w:rFonts w:ascii="Times New Roman" w:hAnsi="Times New Roman" w:hint="eastAsia"/>
                <w:szCs w:val="21"/>
              </w:rPr>
              <w:t>）使用易制毒化学品，且储存总量超过</w:t>
            </w:r>
            <w:r w:rsidRPr="00622583">
              <w:rPr>
                <w:rFonts w:ascii="Times New Roman" w:hAnsi="Times New Roman" w:hint="eastAsia"/>
                <w:szCs w:val="21"/>
              </w:rPr>
              <w:t>5kg</w:t>
            </w:r>
            <w:r w:rsidRPr="00622583">
              <w:rPr>
                <w:rFonts w:ascii="Times New Roman" w:hAnsi="Times New Roman" w:hint="eastAsia"/>
                <w:szCs w:val="21"/>
              </w:rPr>
              <w:t>或</w:t>
            </w:r>
            <w:r w:rsidRPr="00622583">
              <w:rPr>
                <w:rFonts w:ascii="Times New Roman" w:hAnsi="Times New Roman" w:hint="eastAsia"/>
                <w:szCs w:val="21"/>
              </w:rPr>
              <w:t>5L</w:t>
            </w:r>
            <w:r w:rsidRPr="00622583">
              <w:rPr>
                <w:rFonts w:ascii="Times New Roman" w:hAnsi="Times New Roman" w:hint="eastAsia"/>
                <w:szCs w:val="21"/>
              </w:rPr>
              <w:t>；</w:t>
            </w:r>
          </w:p>
          <w:p w:rsidR="00622583" w:rsidRPr="00622583" w:rsidRDefault="00622583" w:rsidP="005B73C2">
            <w:pPr>
              <w:rPr>
                <w:rFonts w:ascii="Times New Roman" w:hAnsi="Times New Roman"/>
                <w:szCs w:val="21"/>
              </w:rPr>
            </w:pPr>
            <w:r w:rsidRPr="00622583">
              <w:rPr>
                <w:rFonts w:ascii="Times New Roman" w:hAnsi="Times New Roman" w:hint="eastAsia"/>
                <w:szCs w:val="21"/>
              </w:rPr>
              <w:t>5</w:t>
            </w:r>
            <w:r w:rsidRPr="00622583">
              <w:rPr>
                <w:rFonts w:ascii="Times New Roman" w:hAnsi="Times New Roman" w:hint="eastAsia"/>
                <w:szCs w:val="21"/>
              </w:rPr>
              <w:t>）使用易制</w:t>
            </w:r>
            <w:proofErr w:type="gramStart"/>
            <w:r w:rsidRPr="00622583">
              <w:rPr>
                <w:rFonts w:ascii="Times New Roman" w:hAnsi="Times New Roman" w:hint="eastAsia"/>
                <w:szCs w:val="21"/>
              </w:rPr>
              <w:t>爆</w:t>
            </w:r>
            <w:proofErr w:type="gramEnd"/>
            <w:r w:rsidRPr="00622583">
              <w:rPr>
                <w:rFonts w:ascii="Times New Roman" w:hAnsi="Times New Roman" w:hint="eastAsia"/>
                <w:szCs w:val="21"/>
              </w:rPr>
              <w:t>化学品，且储存总量超过</w:t>
            </w:r>
            <w:r w:rsidRPr="00622583">
              <w:rPr>
                <w:rFonts w:ascii="Times New Roman" w:hAnsi="Times New Roman" w:hint="eastAsia"/>
                <w:szCs w:val="21"/>
              </w:rPr>
              <w:t>2kg</w:t>
            </w:r>
            <w:r w:rsidRPr="00622583">
              <w:rPr>
                <w:rFonts w:ascii="Times New Roman" w:hAnsi="Times New Roman" w:hint="eastAsia"/>
                <w:szCs w:val="21"/>
              </w:rPr>
              <w:t>或</w:t>
            </w:r>
            <w:r w:rsidRPr="00622583">
              <w:rPr>
                <w:rFonts w:ascii="Times New Roman" w:hAnsi="Times New Roman" w:hint="eastAsia"/>
                <w:szCs w:val="21"/>
              </w:rPr>
              <w:t>2L</w:t>
            </w:r>
            <w:r w:rsidRPr="00622583">
              <w:rPr>
                <w:rFonts w:ascii="Times New Roman" w:hAnsi="Times New Roman" w:hint="eastAsia"/>
                <w:szCs w:val="21"/>
              </w:rPr>
              <w:t>；</w:t>
            </w:r>
          </w:p>
          <w:p w:rsidR="00622583" w:rsidRPr="00622583" w:rsidRDefault="00622583" w:rsidP="005B73C2">
            <w:pPr>
              <w:rPr>
                <w:rFonts w:ascii="Times New Roman" w:hAnsi="Times New Roman"/>
                <w:szCs w:val="21"/>
              </w:rPr>
            </w:pPr>
            <w:r w:rsidRPr="00622583">
              <w:rPr>
                <w:rFonts w:ascii="Times New Roman" w:hAnsi="Times New Roman" w:hint="eastAsia"/>
                <w:szCs w:val="21"/>
              </w:rPr>
              <w:t>6</w:t>
            </w:r>
            <w:r w:rsidRPr="00622583">
              <w:rPr>
                <w:rFonts w:ascii="Times New Roman" w:hAnsi="Times New Roman" w:hint="eastAsia"/>
                <w:szCs w:val="21"/>
              </w:rPr>
              <w:t>）涉及储存、使用自燃固</w:t>
            </w:r>
            <w:r w:rsidRPr="00622583">
              <w:rPr>
                <w:rFonts w:ascii="Times New Roman" w:hAnsi="Times New Roman" w:hint="eastAsia"/>
                <w:szCs w:val="21"/>
              </w:rPr>
              <w:t>/</w:t>
            </w:r>
            <w:r w:rsidRPr="00622583">
              <w:rPr>
                <w:rFonts w:ascii="Times New Roman" w:hAnsi="Times New Roman" w:hint="eastAsia"/>
                <w:szCs w:val="21"/>
              </w:rPr>
              <w:t>液体危险化学品试剂；</w:t>
            </w:r>
          </w:p>
          <w:p w:rsidR="00622583" w:rsidRPr="00622583" w:rsidRDefault="00622583" w:rsidP="005B73C2">
            <w:pPr>
              <w:rPr>
                <w:rFonts w:ascii="Times New Roman" w:hAnsi="Times New Roman"/>
                <w:szCs w:val="21"/>
              </w:rPr>
            </w:pPr>
            <w:r w:rsidRPr="00622583">
              <w:rPr>
                <w:rFonts w:ascii="Times New Roman" w:hAnsi="Times New Roman" w:hint="eastAsia"/>
                <w:szCs w:val="21"/>
              </w:rPr>
              <w:t>7</w:t>
            </w:r>
            <w:r w:rsidRPr="00622583">
              <w:rPr>
                <w:rFonts w:ascii="Times New Roman" w:hAnsi="Times New Roman" w:hint="eastAsia"/>
                <w:szCs w:val="21"/>
              </w:rPr>
              <w:t>）用于集中存放化学生物试剂的药品室；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8</w:t>
            </w:r>
            <w:r w:rsidRPr="00622583">
              <w:rPr>
                <w:rFonts w:ascii="Times New Roman" w:hAnsi="Times New Roman" w:hint="eastAsia"/>
                <w:szCs w:val="21"/>
              </w:rPr>
              <w:t>）涉及储存、使用</w:t>
            </w:r>
            <w:r w:rsidRPr="00622583">
              <w:rPr>
                <w:rFonts w:ascii="Times New Roman" w:hAnsi="Times New Roman" w:hint="eastAsia"/>
                <w:szCs w:val="21"/>
              </w:rPr>
              <w:t>2</w:t>
            </w:r>
            <w:r w:rsidRPr="00622583">
              <w:rPr>
                <w:rFonts w:ascii="Times New Roman" w:hAnsi="Times New Roman" w:hint="eastAsia"/>
                <w:szCs w:val="21"/>
              </w:rPr>
              <w:t>类及以上易燃爆、有毒、窒息性压缩气体且未使用集中供气输送管路的实验室；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9</w:t>
            </w:r>
            <w:r w:rsidRPr="00622583">
              <w:rPr>
                <w:rFonts w:ascii="Times New Roman" w:hAnsi="Times New Roman" w:hint="eastAsia"/>
                <w:szCs w:val="21"/>
              </w:rPr>
              <w:t>）实验室单个实验装置存在</w:t>
            </w:r>
            <w:r w:rsidRPr="00622583">
              <w:rPr>
                <w:rFonts w:ascii="Times New Roman" w:hAnsi="Times New Roman" w:hint="eastAsia"/>
                <w:szCs w:val="21"/>
              </w:rPr>
              <w:t>10</w:t>
            </w:r>
            <w:r w:rsidRPr="00622583">
              <w:rPr>
                <w:rFonts w:ascii="Times New Roman" w:hAnsi="Times New Roman" w:hint="eastAsia"/>
                <w:szCs w:val="21"/>
              </w:rPr>
              <w:t>公升以上甲类物质储罐，或</w:t>
            </w:r>
            <w:r w:rsidRPr="00622583">
              <w:rPr>
                <w:rFonts w:ascii="Times New Roman" w:hAnsi="Times New Roman" w:hint="eastAsia"/>
                <w:szCs w:val="21"/>
              </w:rPr>
              <w:t>20</w:t>
            </w:r>
            <w:r w:rsidRPr="00622583">
              <w:rPr>
                <w:rFonts w:ascii="Times New Roman" w:hAnsi="Times New Roman" w:hint="eastAsia"/>
                <w:szCs w:val="21"/>
              </w:rPr>
              <w:t>公升以上乙类物质储罐，或</w:t>
            </w:r>
            <w:r w:rsidRPr="00622583">
              <w:rPr>
                <w:rFonts w:ascii="Times New Roman" w:hAnsi="Times New Roman" w:hint="eastAsia"/>
                <w:szCs w:val="21"/>
              </w:rPr>
              <w:t>50</w:t>
            </w:r>
            <w:r w:rsidRPr="00622583">
              <w:rPr>
                <w:rFonts w:ascii="Times New Roman" w:hAnsi="Times New Roman" w:hint="eastAsia"/>
                <w:szCs w:val="21"/>
              </w:rPr>
              <w:t>公升以上丙类物质储罐的</w:t>
            </w:r>
          </w:p>
          <w:p w:rsidR="00622583" w:rsidRPr="00622583" w:rsidRDefault="00622583" w:rsidP="005B73C2">
            <w:pPr>
              <w:rPr>
                <w:rFonts w:ascii="Times New Roman" w:hAnsi="Times New Roman"/>
                <w:szCs w:val="21"/>
              </w:rPr>
            </w:pPr>
            <w:r w:rsidRPr="00622583">
              <w:rPr>
                <w:rFonts w:ascii="Times New Roman" w:hAnsi="Times New Roman" w:hint="eastAsia"/>
                <w:szCs w:val="21"/>
              </w:rPr>
              <w:t>10</w:t>
            </w:r>
            <w:r w:rsidRPr="00622583">
              <w:rPr>
                <w:rFonts w:ascii="Times New Roman" w:hAnsi="Times New Roman" w:hint="eastAsia"/>
                <w:szCs w:val="21"/>
              </w:rPr>
              <w:t>）安装、使用大型液氮容器（单个容器储存容积超过</w:t>
            </w:r>
            <w:r w:rsidRPr="00622583">
              <w:rPr>
                <w:rFonts w:ascii="Times New Roman" w:hAnsi="Times New Roman" w:hint="eastAsia"/>
                <w:szCs w:val="21"/>
              </w:rPr>
              <w:t>100</w:t>
            </w:r>
            <w:r w:rsidRPr="00622583">
              <w:rPr>
                <w:rFonts w:ascii="Times New Roman" w:hAnsi="Times New Roman" w:hint="eastAsia"/>
                <w:szCs w:val="21"/>
              </w:rPr>
              <w:t>公升）的实验室；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11</w:t>
            </w:r>
            <w:r w:rsidRPr="00622583">
              <w:rPr>
                <w:rFonts w:ascii="Times New Roman" w:hAnsi="Times New Roman" w:hint="eastAsia"/>
                <w:szCs w:val="21"/>
              </w:rPr>
              <w:t>）用于集中存放气体钢瓶的气瓶间；</w:t>
            </w:r>
          </w:p>
          <w:p w:rsidR="00622583" w:rsidRPr="00622583" w:rsidRDefault="00622583" w:rsidP="005B73C2">
            <w:pPr>
              <w:rPr>
                <w:rFonts w:ascii="Times New Roman" w:hAnsi="Times New Roman"/>
                <w:szCs w:val="21"/>
              </w:rPr>
            </w:pPr>
            <w:r w:rsidRPr="00622583">
              <w:rPr>
                <w:rFonts w:ascii="Times New Roman" w:hAnsi="Times New Roman" w:hint="eastAsia"/>
                <w:szCs w:val="21"/>
              </w:rPr>
              <w:t>12</w:t>
            </w:r>
            <w:r w:rsidRPr="00622583">
              <w:rPr>
                <w:rFonts w:ascii="Times New Roman" w:hAnsi="Times New Roman" w:hint="eastAsia"/>
                <w:szCs w:val="21"/>
              </w:rPr>
              <w:t>）安装、使用容积超过</w:t>
            </w:r>
            <w:r w:rsidRPr="00622583">
              <w:rPr>
                <w:rFonts w:ascii="Times New Roman" w:hAnsi="Times New Roman" w:hint="eastAsia"/>
                <w:szCs w:val="21"/>
              </w:rPr>
              <w:t>500</w:t>
            </w:r>
            <w:r w:rsidRPr="00622583">
              <w:rPr>
                <w:rFonts w:ascii="Times New Roman" w:hAnsi="Times New Roman" w:hint="eastAsia"/>
                <w:szCs w:val="21"/>
              </w:rPr>
              <w:t>公升的大型高压灭菌器的实验室；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13</w:t>
            </w:r>
            <w:r w:rsidRPr="00622583">
              <w:rPr>
                <w:rFonts w:ascii="Times New Roman" w:hAnsi="Times New Roman" w:hint="eastAsia"/>
                <w:szCs w:val="21"/>
              </w:rPr>
              <w:t>）安装、使用起重量大于</w:t>
            </w:r>
            <w:r w:rsidRPr="00622583">
              <w:rPr>
                <w:rFonts w:ascii="Times New Roman" w:hAnsi="Times New Roman" w:hint="eastAsia"/>
                <w:szCs w:val="21"/>
              </w:rPr>
              <w:t>3</w:t>
            </w:r>
            <w:r w:rsidRPr="00622583">
              <w:rPr>
                <w:rFonts w:ascii="Times New Roman" w:hAnsi="Times New Roman" w:hint="eastAsia"/>
                <w:szCs w:val="21"/>
              </w:rPr>
              <w:t>吨的起重机械的实验室；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14</w:t>
            </w:r>
            <w:r w:rsidRPr="00622583">
              <w:rPr>
                <w:rFonts w:ascii="Times New Roman" w:hAnsi="Times New Roman" w:hint="eastAsia"/>
                <w:szCs w:val="21"/>
              </w:rPr>
              <w:t>）使用容积大于</w:t>
            </w:r>
            <w:r w:rsidRPr="00622583">
              <w:rPr>
                <w:rFonts w:ascii="Times New Roman" w:hAnsi="Times New Roman" w:hint="eastAsia"/>
                <w:szCs w:val="21"/>
              </w:rPr>
              <w:t>250</w:t>
            </w:r>
            <w:r w:rsidRPr="00622583">
              <w:rPr>
                <w:rFonts w:ascii="Times New Roman" w:hAnsi="Times New Roman" w:hint="eastAsia"/>
                <w:szCs w:val="21"/>
              </w:rPr>
              <w:t>毫升</w:t>
            </w:r>
            <w:proofErr w:type="gramStart"/>
            <w:r w:rsidRPr="00622583">
              <w:rPr>
                <w:rFonts w:ascii="Times New Roman" w:hAnsi="Times New Roman" w:hint="eastAsia"/>
                <w:szCs w:val="21"/>
              </w:rPr>
              <w:t>且压力</w:t>
            </w:r>
            <w:proofErr w:type="gramEnd"/>
            <w:r w:rsidRPr="00622583">
              <w:rPr>
                <w:rFonts w:ascii="Times New Roman" w:hAnsi="Times New Roman" w:hint="eastAsia"/>
                <w:szCs w:val="21"/>
              </w:rPr>
              <w:t>大于</w:t>
            </w:r>
            <w:r w:rsidRPr="00622583">
              <w:rPr>
                <w:rFonts w:ascii="Times New Roman" w:hAnsi="Times New Roman" w:hint="eastAsia"/>
                <w:szCs w:val="21"/>
              </w:rPr>
              <w:t>0.5</w:t>
            </w:r>
            <w:r w:rsidRPr="00622583">
              <w:rPr>
                <w:rFonts w:ascii="Times New Roman" w:hAnsi="Times New Roman" w:hint="eastAsia"/>
                <w:szCs w:val="21"/>
              </w:rPr>
              <w:t>兆帕的反应釜的实验室；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15</w:t>
            </w:r>
            <w:r w:rsidRPr="00622583">
              <w:rPr>
                <w:rFonts w:ascii="Times New Roman" w:hAnsi="Times New Roman" w:hint="eastAsia"/>
                <w:szCs w:val="21"/>
              </w:rPr>
              <w:t>）采购、储存、使用和处置国家规定的第二类及以上病原微生物的实验室；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16</w:t>
            </w:r>
            <w:r w:rsidRPr="00622583">
              <w:rPr>
                <w:rFonts w:ascii="Times New Roman" w:hAnsi="Times New Roman" w:hint="eastAsia"/>
                <w:szCs w:val="21"/>
              </w:rPr>
              <w:t>）检测、应用和处置临床样本的实验室；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17</w:t>
            </w:r>
            <w:r w:rsidRPr="00622583">
              <w:rPr>
                <w:rFonts w:ascii="Times New Roman" w:hAnsi="Times New Roman" w:hint="eastAsia"/>
                <w:szCs w:val="21"/>
              </w:rPr>
              <w:t>）安装、使用用于传输、切割、</w:t>
            </w:r>
            <w:proofErr w:type="gramStart"/>
            <w:r w:rsidRPr="00622583">
              <w:rPr>
                <w:rFonts w:ascii="Times New Roman" w:hAnsi="Times New Roman" w:hint="eastAsia"/>
                <w:szCs w:val="21"/>
              </w:rPr>
              <w:t>镗</w:t>
            </w:r>
            <w:proofErr w:type="gramEnd"/>
            <w:r w:rsidRPr="00622583">
              <w:rPr>
                <w:rFonts w:ascii="Times New Roman" w:hAnsi="Times New Roman" w:hint="eastAsia"/>
                <w:szCs w:val="21"/>
              </w:rPr>
              <w:t>削、锯、锪、钻、扩孔的大型机床的实验室；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18</w:t>
            </w:r>
            <w:r w:rsidRPr="00622583">
              <w:rPr>
                <w:rFonts w:ascii="Times New Roman" w:hAnsi="Times New Roman" w:hint="eastAsia"/>
                <w:szCs w:val="21"/>
              </w:rPr>
              <w:t>）使用超高速离心机（转速大于</w:t>
            </w:r>
            <w:r w:rsidRPr="00622583">
              <w:rPr>
                <w:rFonts w:ascii="Times New Roman" w:hAnsi="Times New Roman" w:hint="eastAsia"/>
                <w:szCs w:val="21"/>
              </w:rPr>
              <w:t>30000 r/min</w:t>
            </w:r>
            <w:r w:rsidRPr="00622583">
              <w:rPr>
                <w:rFonts w:ascii="Times New Roman" w:hAnsi="Times New Roman" w:hint="eastAsia"/>
                <w:szCs w:val="21"/>
              </w:rPr>
              <w:t>）的实验室；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19</w:t>
            </w:r>
            <w:r w:rsidRPr="00622583">
              <w:rPr>
                <w:rFonts w:ascii="Times New Roman" w:hAnsi="Times New Roman" w:hint="eastAsia"/>
                <w:szCs w:val="21"/>
              </w:rPr>
              <w:t>）安装、使用</w:t>
            </w:r>
            <w:r w:rsidRPr="00622583">
              <w:rPr>
                <w:rFonts w:ascii="Times New Roman" w:hAnsi="Times New Roman" w:hint="eastAsia"/>
                <w:szCs w:val="21"/>
              </w:rPr>
              <w:t>IV</w:t>
            </w:r>
            <w:r w:rsidRPr="00622583">
              <w:rPr>
                <w:rFonts w:ascii="Times New Roman" w:hAnsi="Times New Roman" w:hint="eastAsia"/>
                <w:szCs w:val="21"/>
              </w:rPr>
              <w:t>级激光器（功率大于</w:t>
            </w:r>
            <w:r w:rsidRPr="00622583">
              <w:rPr>
                <w:rFonts w:ascii="Times New Roman" w:hAnsi="Times New Roman" w:hint="eastAsia"/>
                <w:szCs w:val="21"/>
              </w:rPr>
              <w:t>500</w:t>
            </w:r>
            <w:r w:rsidRPr="00622583">
              <w:rPr>
                <w:rFonts w:ascii="Times New Roman" w:hAnsi="Times New Roman" w:hint="eastAsia"/>
                <w:szCs w:val="21"/>
              </w:rPr>
              <w:t>毫瓦）的实验室</w:t>
            </w:r>
            <w:r w:rsidRPr="00622583">
              <w:rPr>
                <w:rFonts w:ascii="Times New Roman" w:hAnsi="Times New Roman" w:hint="eastAsia"/>
                <w:szCs w:val="21"/>
              </w:rPr>
              <w:t xml:space="preserve"> </w:t>
            </w:r>
            <w:r w:rsidRPr="00622583">
              <w:rPr>
                <w:rFonts w:ascii="Times New Roman" w:hAnsi="Times New Roman" w:hint="eastAsia"/>
                <w:szCs w:val="21"/>
              </w:rPr>
              <w:t>；</w:t>
            </w:r>
          </w:p>
          <w:p w:rsidR="00622583" w:rsidRPr="00622583" w:rsidRDefault="00622583" w:rsidP="005B73C2">
            <w:pPr>
              <w:rPr>
                <w:rFonts w:ascii="Times New Roman" w:hAnsi="Times New Roman"/>
                <w:szCs w:val="21"/>
              </w:rPr>
            </w:pPr>
            <w:r w:rsidRPr="00622583">
              <w:rPr>
                <w:rFonts w:ascii="Times New Roman" w:hAnsi="Times New Roman" w:hint="eastAsia"/>
                <w:szCs w:val="21"/>
              </w:rPr>
              <w:t>20</w:t>
            </w:r>
            <w:r w:rsidRPr="00622583">
              <w:rPr>
                <w:rFonts w:ascii="Times New Roman" w:hAnsi="Times New Roman" w:hint="eastAsia"/>
                <w:szCs w:val="21"/>
              </w:rPr>
              <w:t>）储存、使用放射源的实验室；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21</w:t>
            </w:r>
            <w:r w:rsidRPr="00622583">
              <w:rPr>
                <w:rFonts w:ascii="Times New Roman" w:hAnsi="Times New Roman" w:hint="eastAsia"/>
                <w:szCs w:val="21"/>
              </w:rPr>
              <w:t>）属于非密封放射性物质甲级场所，或非密封放射性物质乙级场所的实验室；</w:t>
            </w:r>
          </w:p>
          <w:p w:rsidR="00622583" w:rsidRPr="00C04632" w:rsidRDefault="00622583" w:rsidP="005B73C2">
            <w:pPr>
              <w:rPr>
                <w:rFonts w:ascii="Times New Roman" w:hAnsi="Times New Roman"/>
                <w:szCs w:val="21"/>
              </w:rPr>
            </w:pPr>
            <w:r w:rsidRPr="00622583">
              <w:rPr>
                <w:rFonts w:ascii="Times New Roman" w:hAnsi="Times New Roman" w:hint="eastAsia"/>
                <w:szCs w:val="21"/>
              </w:rPr>
              <w:t>22</w:t>
            </w:r>
            <w:r w:rsidRPr="00622583">
              <w:rPr>
                <w:rFonts w:ascii="Times New Roman" w:hAnsi="Times New Roman" w:hint="eastAsia"/>
                <w:szCs w:val="21"/>
              </w:rPr>
              <w:t>）安装、使用</w:t>
            </w:r>
            <w:r w:rsidRPr="00622583">
              <w:rPr>
                <w:rFonts w:ascii="Times New Roman" w:hAnsi="Times New Roman" w:hint="eastAsia"/>
                <w:szCs w:val="21"/>
              </w:rPr>
              <w:t>I</w:t>
            </w:r>
            <w:r w:rsidRPr="00622583">
              <w:rPr>
                <w:rFonts w:ascii="Times New Roman" w:hAnsi="Times New Roman" w:hint="eastAsia"/>
                <w:szCs w:val="21"/>
              </w:rPr>
              <w:t>类射线装置，或</w:t>
            </w:r>
            <w:r w:rsidRPr="00622583">
              <w:rPr>
                <w:rFonts w:ascii="Times New Roman" w:hAnsi="Times New Roman" w:hint="eastAsia"/>
                <w:szCs w:val="21"/>
              </w:rPr>
              <w:t>II</w:t>
            </w:r>
            <w:r w:rsidRPr="00622583">
              <w:rPr>
                <w:rFonts w:ascii="Times New Roman" w:hAnsi="Times New Roman" w:hint="eastAsia"/>
                <w:szCs w:val="21"/>
              </w:rPr>
              <w:t>类射线装置的实验室</w:t>
            </w:r>
            <w:r w:rsidR="005B73C2">
              <w:rPr>
                <w:rFonts w:ascii="Times New Roman" w:hAnsi="Times New Roman" w:hint="eastAsia"/>
                <w:szCs w:val="21"/>
              </w:rPr>
              <w:t>。</w:t>
            </w:r>
          </w:p>
        </w:tc>
        <w:tc>
          <w:tcPr>
            <w:tcW w:w="4536" w:type="dxa"/>
            <w:shd w:val="clear" w:color="auto" w:fill="auto"/>
          </w:tcPr>
          <w:p w:rsidR="00622583" w:rsidRPr="00622583" w:rsidRDefault="00622583" w:rsidP="005B73C2">
            <w:pPr>
              <w:rPr>
                <w:rFonts w:ascii="Times New Roman" w:hAnsi="Times New Roman"/>
                <w:szCs w:val="21"/>
              </w:rPr>
            </w:pPr>
            <w:r w:rsidRPr="00622583">
              <w:rPr>
                <w:rFonts w:ascii="Times New Roman" w:hAnsi="Times New Roman" w:hint="eastAsia"/>
                <w:szCs w:val="21"/>
              </w:rPr>
              <w:t>1</w:t>
            </w:r>
            <w:r w:rsidRPr="00622583">
              <w:rPr>
                <w:rFonts w:ascii="Times New Roman" w:hAnsi="Times New Roman" w:hint="eastAsia"/>
                <w:szCs w:val="21"/>
              </w:rPr>
              <w:t>）安装、使用液氮容器（单个容器容积不超过</w:t>
            </w:r>
            <w:r w:rsidRPr="00622583">
              <w:rPr>
                <w:rFonts w:ascii="Times New Roman" w:hAnsi="Times New Roman" w:hint="eastAsia"/>
                <w:szCs w:val="21"/>
              </w:rPr>
              <w:t>100</w:t>
            </w:r>
            <w:r w:rsidRPr="00622583">
              <w:rPr>
                <w:rFonts w:ascii="Times New Roman" w:hAnsi="Times New Roman" w:hint="eastAsia"/>
                <w:szCs w:val="21"/>
              </w:rPr>
              <w:t>公升）的实验室；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2</w:t>
            </w:r>
            <w:r w:rsidRPr="00622583">
              <w:rPr>
                <w:rFonts w:ascii="Times New Roman" w:hAnsi="Times New Roman" w:hint="eastAsia"/>
                <w:szCs w:val="21"/>
              </w:rPr>
              <w:t>）涉及使用易制毒、易制</w:t>
            </w:r>
            <w:proofErr w:type="gramStart"/>
            <w:r w:rsidRPr="00622583">
              <w:rPr>
                <w:rFonts w:ascii="Times New Roman" w:hAnsi="Times New Roman" w:hint="eastAsia"/>
                <w:szCs w:val="21"/>
              </w:rPr>
              <w:t>爆</w:t>
            </w:r>
            <w:proofErr w:type="gramEnd"/>
            <w:r w:rsidRPr="00622583">
              <w:rPr>
                <w:rFonts w:ascii="Times New Roman" w:hAnsi="Times New Roman" w:hint="eastAsia"/>
                <w:szCs w:val="21"/>
              </w:rPr>
              <w:t>化学品的实验室；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3</w:t>
            </w:r>
            <w:r w:rsidRPr="00622583">
              <w:rPr>
                <w:rFonts w:ascii="Times New Roman" w:hAnsi="Times New Roman" w:hint="eastAsia"/>
                <w:szCs w:val="21"/>
              </w:rPr>
              <w:t>）涉及储存使用危险化学品的实验室；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4</w:t>
            </w:r>
            <w:r w:rsidRPr="00622583">
              <w:rPr>
                <w:rFonts w:ascii="Times New Roman" w:hAnsi="Times New Roman" w:hint="eastAsia"/>
                <w:szCs w:val="21"/>
              </w:rPr>
              <w:t>）涉及储存、使用特种设备（气体钢瓶，或压力设备，或起重机械等）的实验室；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5</w:t>
            </w:r>
            <w:r w:rsidRPr="00622583">
              <w:rPr>
                <w:rFonts w:ascii="Times New Roman" w:hAnsi="Times New Roman" w:hint="eastAsia"/>
                <w:szCs w:val="21"/>
              </w:rPr>
              <w:t>）采购、储存、使用或处置国家规定的第三类病原微生物的实验室；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6</w:t>
            </w:r>
            <w:r w:rsidRPr="00622583">
              <w:rPr>
                <w:rFonts w:ascii="Times New Roman" w:hAnsi="Times New Roman" w:hint="eastAsia"/>
                <w:szCs w:val="21"/>
              </w:rPr>
              <w:t>）采购、暂养、使用或处置转基因实验动物的实验室；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7</w:t>
            </w:r>
            <w:r w:rsidRPr="00622583">
              <w:rPr>
                <w:rFonts w:ascii="Times New Roman" w:hAnsi="Times New Roman" w:hint="eastAsia"/>
                <w:szCs w:val="21"/>
              </w:rPr>
              <w:t>）没有生产或使用许可证的实验动物饲养设施；</w:t>
            </w:r>
          </w:p>
          <w:p w:rsidR="00622583" w:rsidRPr="00622583" w:rsidRDefault="00622583" w:rsidP="005B73C2">
            <w:pPr>
              <w:rPr>
                <w:rFonts w:ascii="Times New Roman" w:hAnsi="Times New Roman"/>
                <w:szCs w:val="21"/>
              </w:rPr>
            </w:pPr>
            <w:r w:rsidRPr="00622583">
              <w:rPr>
                <w:rFonts w:ascii="Times New Roman" w:hAnsi="Times New Roman" w:hint="eastAsia"/>
                <w:szCs w:val="21"/>
              </w:rPr>
              <w:t>8</w:t>
            </w:r>
            <w:r w:rsidRPr="00622583">
              <w:rPr>
                <w:rFonts w:ascii="Times New Roman" w:hAnsi="Times New Roman" w:hint="eastAsia"/>
                <w:szCs w:val="21"/>
              </w:rPr>
              <w:t>）没有免疫记录，或病原检测报告（三个月内）的实验用动物繁殖、饲养基地和解剖实验室；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9</w:t>
            </w:r>
            <w:r w:rsidRPr="00622583">
              <w:rPr>
                <w:rFonts w:ascii="Times New Roman" w:hAnsi="Times New Roman" w:hint="eastAsia"/>
                <w:szCs w:val="21"/>
              </w:rPr>
              <w:t>）安装、使用烘箱、电阻炉等加热设备的实验室；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10</w:t>
            </w:r>
            <w:r w:rsidRPr="00622583">
              <w:rPr>
                <w:rFonts w:ascii="Times New Roman" w:hAnsi="Times New Roman" w:hint="eastAsia"/>
                <w:szCs w:val="21"/>
              </w:rPr>
              <w:t>）涉及使用单管容积大于</w:t>
            </w:r>
            <w:r w:rsidRPr="00622583">
              <w:rPr>
                <w:rFonts w:ascii="Times New Roman" w:hAnsi="Times New Roman" w:hint="eastAsia"/>
                <w:szCs w:val="21"/>
              </w:rPr>
              <w:t>250</w:t>
            </w:r>
            <w:r w:rsidRPr="00622583">
              <w:rPr>
                <w:rFonts w:ascii="Times New Roman" w:hAnsi="Times New Roman" w:hint="eastAsia"/>
                <w:szCs w:val="21"/>
              </w:rPr>
              <w:t>毫升，或转速大于</w:t>
            </w:r>
            <w:r w:rsidRPr="00622583">
              <w:rPr>
                <w:rFonts w:ascii="Times New Roman" w:hAnsi="Times New Roman" w:hint="eastAsia"/>
                <w:szCs w:val="21"/>
              </w:rPr>
              <w:t>15000 r/min</w:t>
            </w:r>
            <w:r w:rsidRPr="00622583">
              <w:rPr>
                <w:rFonts w:ascii="Times New Roman" w:hAnsi="Times New Roman" w:hint="eastAsia"/>
                <w:szCs w:val="21"/>
              </w:rPr>
              <w:t>小于</w:t>
            </w:r>
            <w:r w:rsidRPr="00622583">
              <w:rPr>
                <w:rFonts w:ascii="Times New Roman" w:hAnsi="Times New Roman" w:hint="eastAsia"/>
                <w:szCs w:val="21"/>
              </w:rPr>
              <w:t>30000 r/min</w:t>
            </w:r>
            <w:r w:rsidRPr="00622583">
              <w:rPr>
                <w:rFonts w:ascii="Times New Roman" w:hAnsi="Times New Roman" w:hint="eastAsia"/>
                <w:szCs w:val="21"/>
              </w:rPr>
              <w:t>的高速离心机的实验室；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11</w:t>
            </w:r>
            <w:r w:rsidRPr="00622583">
              <w:rPr>
                <w:rFonts w:ascii="Times New Roman" w:hAnsi="Times New Roman" w:hint="eastAsia"/>
                <w:szCs w:val="21"/>
              </w:rPr>
              <w:t>）安装、使用</w:t>
            </w:r>
            <w:r w:rsidRPr="00622583">
              <w:rPr>
                <w:rFonts w:ascii="Times New Roman" w:hAnsi="Times New Roman" w:hint="eastAsia"/>
                <w:szCs w:val="21"/>
              </w:rPr>
              <w:t>III</w:t>
            </w:r>
            <w:r w:rsidRPr="00622583">
              <w:rPr>
                <w:rFonts w:ascii="Times New Roman" w:hAnsi="Times New Roman" w:hint="eastAsia"/>
                <w:szCs w:val="21"/>
              </w:rPr>
              <w:t>级激光器的实验室</w:t>
            </w:r>
            <w:r w:rsidRPr="00622583">
              <w:rPr>
                <w:rFonts w:ascii="Times New Roman" w:hAnsi="Times New Roman" w:hint="eastAsia"/>
                <w:szCs w:val="21"/>
              </w:rPr>
              <w:t xml:space="preserve"> </w:t>
            </w:r>
            <w:r w:rsidRPr="00622583">
              <w:rPr>
                <w:rFonts w:ascii="Times New Roman" w:hAnsi="Times New Roman" w:hint="eastAsia"/>
                <w:szCs w:val="21"/>
              </w:rPr>
              <w:t>；</w:t>
            </w:r>
            <w:r w:rsidRPr="00622583">
              <w:rPr>
                <w:rFonts w:ascii="Times New Roman" w:hAnsi="Times New Roman" w:hint="eastAsia"/>
                <w:szCs w:val="21"/>
              </w:rPr>
              <w:t xml:space="preserve"> </w:t>
            </w:r>
          </w:p>
          <w:p w:rsidR="00622583" w:rsidRPr="00622583" w:rsidRDefault="00622583" w:rsidP="005B73C2">
            <w:pPr>
              <w:rPr>
                <w:rFonts w:ascii="Times New Roman" w:hAnsi="Times New Roman"/>
                <w:szCs w:val="21"/>
              </w:rPr>
            </w:pPr>
            <w:r w:rsidRPr="00622583">
              <w:rPr>
                <w:rFonts w:ascii="Times New Roman" w:hAnsi="Times New Roman" w:hint="eastAsia"/>
                <w:szCs w:val="21"/>
              </w:rPr>
              <w:t>12</w:t>
            </w:r>
            <w:r w:rsidRPr="00622583">
              <w:rPr>
                <w:rFonts w:ascii="Times New Roman" w:hAnsi="Times New Roman" w:hint="eastAsia"/>
                <w:szCs w:val="21"/>
              </w:rPr>
              <w:t>）安装、使用强电设备的实验室；</w:t>
            </w:r>
          </w:p>
          <w:p w:rsidR="00622583" w:rsidRPr="00622583" w:rsidRDefault="00622583" w:rsidP="005B73C2">
            <w:pPr>
              <w:rPr>
                <w:rFonts w:ascii="Times New Roman" w:hAnsi="Times New Roman"/>
                <w:szCs w:val="21"/>
              </w:rPr>
            </w:pPr>
            <w:r w:rsidRPr="00622583">
              <w:rPr>
                <w:rFonts w:ascii="Times New Roman" w:hAnsi="Times New Roman" w:hint="eastAsia"/>
                <w:szCs w:val="21"/>
              </w:rPr>
              <w:t>13</w:t>
            </w:r>
            <w:r w:rsidRPr="00622583">
              <w:rPr>
                <w:rFonts w:ascii="Times New Roman" w:hAnsi="Times New Roman" w:hint="eastAsia"/>
                <w:szCs w:val="21"/>
              </w:rPr>
              <w:t>）属于非密封放射性物质丙级场所的实验室；</w:t>
            </w:r>
          </w:p>
          <w:p w:rsidR="00622583" w:rsidRPr="00C04632" w:rsidRDefault="00622583" w:rsidP="005B73C2">
            <w:pPr>
              <w:rPr>
                <w:rFonts w:ascii="Times New Roman" w:hAnsi="Times New Roman"/>
                <w:szCs w:val="21"/>
              </w:rPr>
            </w:pPr>
            <w:r w:rsidRPr="00622583">
              <w:rPr>
                <w:rFonts w:ascii="Times New Roman" w:hAnsi="Times New Roman" w:hint="eastAsia"/>
                <w:szCs w:val="21"/>
              </w:rPr>
              <w:t>14</w:t>
            </w:r>
            <w:r w:rsidRPr="00622583">
              <w:rPr>
                <w:rFonts w:ascii="Times New Roman" w:hAnsi="Times New Roman" w:hint="eastAsia"/>
                <w:szCs w:val="21"/>
              </w:rPr>
              <w:t>）安装、使用未被豁免的</w:t>
            </w:r>
            <w:r w:rsidRPr="00622583">
              <w:rPr>
                <w:rFonts w:ascii="Times New Roman" w:hAnsi="Times New Roman" w:hint="eastAsia"/>
                <w:szCs w:val="21"/>
              </w:rPr>
              <w:t>III</w:t>
            </w:r>
            <w:r w:rsidRPr="00622583">
              <w:rPr>
                <w:rFonts w:ascii="Times New Roman" w:hAnsi="Times New Roman" w:hint="eastAsia"/>
                <w:szCs w:val="21"/>
              </w:rPr>
              <w:t>类射线装置的实验室；</w:t>
            </w:r>
          </w:p>
        </w:tc>
      </w:tr>
    </w:tbl>
    <w:bookmarkEnd w:id="1"/>
    <w:p w:rsidR="00622583" w:rsidRPr="00622583" w:rsidRDefault="002D0B5A" w:rsidP="00BD049E">
      <w:r>
        <w:rPr>
          <w:rFonts w:ascii="Times New Roman" w:hAnsi="Times New Roman"/>
          <w:b/>
          <w:sz w:val="24"/>
        </w:rPr>
        <w:t>2</w:t>
      </w:r>
      <w:r w:rsidRPr="008E373D">
        <w:rPr>
          <w:rFonts w:ascii="Times New Roman" w:hAnsi="Times New Roman"/>
          <w:b/>
          <w:sz w:val="24"/>
        </w:rPr>
        <w:t xml:space="preserve">. </w:t>
      </w:r>
      <w:r w:rsidRPr="008E373D">
        <w:rPr>
          <w:rFonts w:ascii="Times New Roman" w:hAnsi="Times New Roman"/>
          <w:b/>
          <w:sz w:val="24"/>
        </w:rPr>
        <w:t>此表</w:t>
      </w:r>
      <w:r w:rsidRPr="008E373D">
        <w:rPr>
          <w:rFonts w:ascii="Times New Roman" w:hAnsi="Times New Roman" w:hint="eastAsia"/>
          <w:b/>
          <w:sz w:val="24"/>
        </w:rPr>
        <w:t>填报、提交等</w:t>
      </w:r>
      <w:r>
        <w:rPr>
          <w:rFonts w:ascii="Times New Roman" w:hAnsi="Times New Roman" w:hint="eastAsia"/>
          <w:b/>
          <w:sz w:val="24"/>
        </w:rPr>
        <w:t>具体</w:t>
      </w:r>
      <w:r>
        <w:rPr>
          <w:rFonts w:ascii="Times New Roman" w:hAnsi="Times New Roman"/>
          <w:b/>
          <w:sz w:val="24"/>
        </w:rPr>
        <w:t>要求</w:t>
      </w:r>
      <w:r w:rsidRPr="008E373D">
        <w:rPr>
          <w:rFonts w:ascii="Times New Roman" w:hAnsi="Times New Roman" w:hint="eastAsia"/>
          <w:b/>
          <w:sz w:val="24"/>
        </w:rPr>
        <w:t>以业务归口</w:t>
      </w:r>
      <w:r>
        <w:rPr>
          <w:rFonts w:ascii="Times New Roman" w:hAnsi="Times New Roman" w:hint="eastAsia"/>
          <w:b/>
          <w:sz w:val="24"/>
        </w:rPr>
        <w:t>部门相关要求</w:t>
      </w:r>
      <w:r>
        <w:rPr>
          <w:rFonts w:ascii="Times New Roman" w:hAnsi="Times New Roman"/>
          <w:b/>
          <w:sz w:val="24"/>
        </w:rPr>
        <w:t>与通知</w:t>
      </w:r>
      <w:r w:rsidRPr="008E373D">
        <w:rPr>
          <w:rFonts w:ascii="Times New Roman" w:hAnsi="Times New Roman" w:hint="eastAsia"/>
          <w:b/>
          <w:sz w:val="24"/>
        </w:rPr>
        <w:t>为准</w:t>
      </w:r>
      <w:r w:rsidRPr="008E373D">
        <w:rPr>
          <w:rFonts w:ascii="Times New Roman" w:hAnsi="Times New Roman"/>
          <w:b/>
          <w:sz w:val="24"/>
        </w:rPr>
        <w:t>。</w:t>
      </w:r>
    </w:p>
    <w:sectPr w:rsidR="00622583" w:rsidRPr="00622583" w:rsidSect="00E561C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6C0" w:rsidRDefault="004346C0" w:rsidP="00725BF0">
      <w:r>
        <w:separator/>
      </w:r>
    </w:p>
  </w:endnote>
  <w:endnote w:type="continuationSeparator" w:id="0">
    <w:p w:rsidR="004346C0" w:rsidRDefault="004346C0" w:rsidP="0072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6C0" w:rsidRDefault="004346C0" w:rsidP="00725BF0">
      <w:r>
        <w:separator/>
      </w:r>
    </w:p>
  </w:footnote>
  <w:footnote w:type="continuationSeparator" w:id="0">
    <w:p w:rsidR="004346C0" w:rsidRDefault="004346C0" w:rsidP="0072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C66AA"/>
    <w:multiLevelType w:val="hybridMultilevel"/>
    <w:tmpl w:val="A8E028DE"/>
    <w:lvl w:ilvl="0" w:tplc="3D30C122">
      <w:start w:val="1"/>
      <w:numFmt w:val="decimal"/>
      <w:lvlText w:val="%1、"/>
      <w:lvlJc w:val="left"/>
      <w:pPr>
        <w:ind w:left="360" w:hanging="360"/>
      </w:pPr>
      <w:rPr>
        <w:rFonts w:eastAsia="宋体"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575EFC"/>
    <w:multiLevelType w:val="hybridMultilevel"/>
    <w:tmpl w:val="F3AC8F94"/>
    <w:lvl w:ilvl="0" w:tplc="A3F69E8C">
      <w:start w:val="1"/>
      <w:numFmt w:val="decimal"/>
      <w:lvlText w:val="%1."/>
      <w:lvlJc w:val="left"/>
      <w:pPr>
        <w:ind w:left="360" w:hanging="360"/>
      </w:pPr>
      <w:rPr>
        <w:rFonts w:eastAsia="宋体"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91"/>
    <w:rsid w:val="00005E0A"/>
    <w:rsid w:val="00021432"/>
    <w:rsid w:val="00035CA8"/>
    <w:rsid w:val="000C1523"/>
    <w:rsid w:val="000F48C4"/>
    <w:rsid w:val="00126784"/>
    <w:rsid w:val="001340D0"/>
    <w:rsid w:val="001A6595"/>
    <w:rsid w:val="00271190"/>
    <w:rsid w:val="00295E7D"/>
    <w:rsid w:val="002A3B6D"/>
    <w:rsid w:val="002B2DB8"/>
    <w:rsid w:val="002C7104"/>
    <w:rsid w:val="002D0B5A"/>
    <w:rsid w:val="002D43DD"/>
    <w:rsid w:val="00307307"/>
    <w:rsid w:val="003343BB"/>
    <w:rsid w:val="00337CDC"/>
    <w:rsid w:val="003849D6"/>
    <w:rsid w:val="003D1688"/>
    <w:rsid w:val="004346C0"/>
    <w:rsid w:val="004450F9"/>
    <w:rsid w:val="0045518A"/>
    <w:rsid w:val="004A2165"/>
    <w:rsid w:val="004B456F"/>
    <w:rsid w:val="004D0CA8"/>
    <w:rsid w:val="005460BD"/>
    <w:rsid w:val="00550231"/>
    <w:rsid w:val="00552BF1"/>
    <w:rsid w:val="0055542C"/>
    <w:rsid w:val="00583035"/>
    <w:rsid w:val="00592C44"/>
    <w:rsid w:val="00593894"/>
    <w:rsid w:val="005978E3"/>
    <w:rsid w:val="005B73C2"/>
    <w:rsid w:val="0060689E"/>
    <w:rsid w:val="00607868"/>
    <w:rsid w:val="00622583"/>
    <w:rsid w:val="006374A3"/>
    <w:rsid w:val="006851D3"/>
    <w:rsid w:val="00692BC2"/>
    <w:rsid w:val="006B66C6"/>
    <w:rsid w:val="006C4C1B"/>
    <w:rsid w:val="006D4E1E"/>
    <w:rsid w:val="00725BF0"/>
    <w:rsid w:val="00750917"/>
    <w:rsid w:val="0079153C"/>
    <w:rsid w:val="007A7356"/>
    <w:rsid w:val="007B72C5"/>
    <w:rsid w:val="007C3782"/>
    <w:rsid w:val="007D5FA0"/>
    <w:rsid w:val="007F61EC"/>
    <w:rsid w:val="008727FA"/>
    <w:rsid w:val="008967E9"/>
    <w:rsid w:val="008A4CD1"/>
    <w:rsid w:val="008A7F3B"/>
    <w:rsid w:val="008E7555"/>
    <w:rsid w:val="008F575F"/>
    <w:rsid w:val="00920806"/>
    <w:rsid w:val="00946C94"/>
    <w:rsid w:val="00960053"/>
    <w:rsid w:val="0096216C"/>
    <w:rsid w:val="00990C91"/>
    <w:rsid w:val="00A134A0"/>
    <w:rsid w:val="00A61B62"/>
    <w:rsid w:val="00B26139"/>
    <w:rsid w:val="00B9465B"/>
    <w:rsid w:val="00BC7F83"/>
    <w:rsid w:val="00BD049E"/>
    <w:rsid w:val="00C01070"/>
    <w:rsid w:val="00C37056"/>
    <w:rsid w:val="00C44DE0"/>
    <w:rsid w:val="00C95E6C"/>
    <w:rsid w:val="00CD4700"/>
    <w:rsid w:val="00CE2A2D"/>
    <w:rsid w:val="00D0667A"/>
    <w:rsid w:val="00D4602D"/>
    <w:rsid w:val="00DC52EA"/>
    <w:rsid w:val="00DC61B0"/>
    <w:rsid w:val="00DD30A3"/>
    <w:rsid w:val="00E11F90"/>
    <w:rsid w:val="00E303C7"/>
    <w:rsid w:val="00E36B72"/>
    <w:rsid w:val="00E47132"/>
    <w:rsid w:val="00E561C5"/>
    <w:rsid w:val="00E75544"/>
    <w:rsid w:val="00E9674B"/>
    <w:rsid w:val="00EE308B"/>
    <w:rsid w:val="00EF16E1"/>
    <w:rsid w:val="00F102A2"/>
    <w:rsid w:val="00FA7CC1"/>
    <w:rsid w:val="00FD5390"/>
    <w:rsid w:val="00FD5BD1"/>
    <w:rsid w:val="5927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7FA8D"/>
  <w15:docId w15:val="{D23FAD2F-59E0-4E62-BEA3-027F007B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25B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25BF0"/>
    <w:rPr>
      <w:kern w:val="2"/>
      <w:sz w:val="18"/>
      <w:szCs w:val="18"/>
    </w:rPr>
  </w:style>
  <w:style w:type="paragraph" w:styleId="a6">
    <w:name w:val="footer"/>
    <w:basedOn w:val="a"/>
    <w:link w:val="a7"/>
    <w:rsid w:val="00725BF0"/>
    <w:pPr>
      <w:tabs>
        <w:tab w:val="center" w:pos="4153"/>
        <w:tab w:val="right" w:pos="8306"/>
      </w:tabs>
      <w:snapToGrid w:val="0"/>
      <w:jc w:val="left"/>
    </w:pPr>
    <w:rPr>
      <w:sz w:val="18"/>
      <w:szCs w:val="18"/>
    </w:rPr>
  </w:style>
  <w:style w:type="character" w:customStyle="1" w:styleId="a7">
    <w:name w:val="页脚 字符"/>
    <w:basedOn w:val="a0"/>
    <w:link w:val="a6"/>
    <w:rsid w:val="00725BF0"/>
    <w:rPr>
      <w:kern w:val="2"/>
      <w:sz w:val="18"/>
      <w:szCs w:val="18"/>
    </w:rPr>
  </w:style>
  <w:style w:type="paragraph" w:styleId="a8">
    <w:name w:val="List Paragraph"/>
    <w:basedOn w:val="a"/>
    <w:uiPriority w:val="99"/>
    <w:rsid w:val="006225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cwei</dc:creator>
  <cp:lastModifiedBy>ZJHYR</cp:lastModifiedBy>
  <cp:revision>39</cp:revision>
  <cp:lastPrinted>2020-11-11T07:12:00Z</cp:lastPrinted>
  <dcterms:created xsi:type="dcterms:W3CDTF">2021-07-01T09:16:00Z</dcterms:created>
  <dcterms:modified xsi:type="dcterms:W3CDTF">2023-04-18T23:42:00Z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